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1E94" w:rsidRPr="005917B1" w:rsidRDefault="00271E94" w:rsidP="00271E94">
      <w:pPr>
        <w:spacing w:after="0" w:line="270" w:lineRule="atLeast"/>
        <w:ind w:left="-567" w:right="-284"/>
        <w:jc w:val="center"/>
        <w:textAlignment w:val="baseline"/>
        <w:outlineLvl w:val="1"/>
        <w:rPr>
          <w:rFonts w:ascii="Times New Roman" w:eastAsia="Times New Roman" w:hAnsi="Times New Roman" w:cs="Times New Roman"/>
          <w:b/>
          <w:bCs/>
          <w:sz w:val="32"/>
          <w:szCs w:val="32"/>
        </w:rPr>
      </w:pPr>
      <w:r w:rsidRPr="005917B1">
        <w:rPr>
          <w:rFonts w:ascii="Times New Roman" w:eastAsia="Times New Roman" w:hAnsi="Times New Roman" w:cs="Times New Roman"/>
          <w:b/>
          <w:bCs/>
          <w:sz w:val="32"/>
          <w:szCs w:val="32"/>
        </w:rPr>
        <w:t>Симптомы гриппа 2016: предупрежден – значит вооружен</w:t>
      </w:r>
    </w:p>
    <w:p w:rsidR="00271E94" w:rsidRPr="00271E94" w:rsidRDefault="00271E94" w:rsidP="00271E94">
      <w:pPr>
        <w:spacing w:after="0"/>
        <w:ind w:left="-567" w:right="-284"/>
        <w:jc w:val="center"/>
        <w:rPr>
          <w:rFonts w:ascii="Times New Roman" w:hAnsi="Times New Roman" w:cs="Times New Roman"/>
          <w:b/>
          <w:sz w:val="24"/>
          <w:szCs w:val="24"/>
          <w:shd w:val="clear" w:color="auto" w:fill="FFFFFF"/>
        </w:rPr>
      </w:pPr>
    </w:p>
    <w:p w:rsidR="00000000" w:rsidRPr="00271E94" w:rsidRDefault="005917B1" w:rsidP="00271E94">
      <w:pPr>
        <w:spacing w:after="0"/>
        <w:ind w:left="-567" w:right="-284"/>
        <w:jc w:val="both"/>
        <w:rPr>
          <w:rFonts w:ascii="Times New Roman" w:hAnsi="Times New Roman" w:cs="Times New Roman"/>
          <w:sz w:val="24"/>
          <w:szCs w:val="24"/>
          <w:shd w:val="clear" w:color="auto" w:fill="FFFFFF"/>
        </w:rPr>
      </w:pPr>
      <w:r w:rsidRPr="00271E94">
        <w:rPr>
          <w:rFonts w:ascii="Times New Roman" w:hAnsi="Times New Roman" w:cs="Times New Roman"/>
          <w:b/>
          <w:sz w:val="24"/>
          <w:szCs w:val="24"/>
          <w:shd w:val="clear" w:color="auto" w:fill="FFFFFF"/>
        </w:rPr>
        <w:t>Свиной грипп</w:t>
      </w:r>
      <w:r w:rsidRPr="00271E94">
        <w:rPr>
          <w:rFonts w:ascii="Times New Roman" w:hAnsi="Times New Roman" w:cs="Times New Roman"/>
          <w:sz w:val="24"/>
          <w:szCs w:val="24"/>
          <w:shd w:val="clear" w:color="auto" w:fill="FFFFFF"/>
        </w:rPr>
        <w:t xml:space="preserve"> — это острое инфекционное заболевание, вызываемое вирусом гриппа</w:t>
      </w:r>
      <w:proofErr w:type="gramStart"/>
      <w:r w:rsidRPr="00271E94">
        <w:rPr>
          <w:rFonts w:ascii="Times New Roman" w:hAnsi="Times New Roman" w:cs="Times New Roman"/>
          <w:sz w:val="24"/>
          <w:szCs w:val="24"/>
          <w:shd w:val="clear" w:color="auto" w:fill="FFFFFF"/>
        </w:rPr>
        <w:t xml:space="preserve"> А</w:t>
      </w:r>
      <w:proofErr w:type="gramEnd"/>
      <w:r w:rsidRPr="00271E94">
        <w:rPr>
          <w:rFonts w:ascii="Times New Roman" w:hAnsi="Times New Roman" w:cs="Times New Roman"/>
          <w:sz w:val="24"/>
          <w:szCs w:val="24"/>
          <w:shd w:val="clear" w:color="auto" w:fill="FFFFFF"/>
        </w:rPr>
        <w:t>(H1N1). Вирус передается через контакт с зараженными организмами, а также воздушно-капельным путем. Клинически течение данного заболевания совпадает с течением заболевания при инфицировании другими штаммами вируса гриппа.</w:t>
      </w:r>
    </w:p>
    <w:p w:rsidR="00271E94" w:rsidRPr="00271E94" w:rsidRDefault="00271E94" w:rsidP="00271E94">
      <w:pPr>
        <w:spacing w:after="0" w:line="270" w:lineRule="atLeast"/>
        <w:ind w:left="-567" w:right="-284"/>
        <w:jc w:val="both"/>
        <w:textAlignment w:val="baseline"/>
        <w:outlineLvl w:val="1"/>
        <w:rPr>
          <w:rFonts w:ascii="Times New Roman" w:eastAsia="Times New Roman" w:hAnsi="Times New Roman" w:cs="Times New Roman"/>
          <w:b/>
          <w:bCs/>
          <w:sz w:val="24"/>
          <w:szCs w:val="24"/>
        </w:rPr>
      </w:pP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Клинические признаки гриппа и ОРВИ имеют много общего из-за поражения дыхательных путей и </w:t>
      </w:r>
      <w:proofErr w:type="spellStart"/>
      <w:r w:rsidRPr="005917B1">
        <w:rPr>
          <w:rFonts w:ascii="Times New Roman" w:eastAsia="Times New Roman" w:hAnsi="Times New Roman" w:cs="Times New Roman"/>
          <w:sz w:val="24"/>
          <w:szCs w:val="24"/>
        </w:rPr>
        <w:t>общетоксических</w:t>
      </w:r>
      <w:proofErr w:type="spellEnd"/>
      <w:r w:rsidRPr="005917B1">
        <w:rPr>
          <w:rFonts w:ascii="Times New Roman" w:eastAsia="Times New Roman" w:hAnsi="Times New Roman" w:cs="Times New Roman"/>
          <w:sz w:val="24"/>
          <w:szCs w:val="24"/>
        </w:rPr>
        <w:t xml:space="preserve"> симптомов. Грипп – острое, заразное заболевание с умеренными катаральными признаками и резким токсикозом. Наибольшее поражение приходится на трахею и крупные бронхи. Симптоматика варьируется и зависит от иммунного статуса организма больного и возраста, а также от типа вируса и его штамма.</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В 2015-2016 годах могут быть как </w:t>
      </w:r>
      <w:proofErr w:type="spellStart"/>
      <w:r w:rsidRPr="005917B1">
        <w:rPr>
          <w:rFonts w:ascii="Times New Roman" w:eastAsia="Times New Roman" w:hAnsi="Times New Roman" w:cs="Times New Roman"/>
          <w:sz w:val="24"/>
          <w:szCs w:val="24"/>
        </w:rPr>
        <w:t>неосложненные</w:t>
      </w:r>
      <w:proofErr w:type="spellEnd"/>
      <w:r w:rsidRPr="005917B1">
        <w:rPr>
          <w:rFonts w:ascii="Times New Roman" w:eastAsia="Times New Roman" w:hAnsi="Times New Roman" w:cs="Times New Roman"/>
          <w:sz w:val="24"/>
          <w:szCs w:val="24"/>
        </w:rPr>
        <w:t>, так и осложненные формы недуга. Инкубационный период может длиться от нескольких часов до 1-5 дней. После этого начинаются острые клинические проявления. Степень тяжести любой формы зависит от выраженности и продолжительности интоксикации и катаральных признаков.</w:t>
      </w:r>
    </w:p>
    <w:p w:rsidR="00271E94" w:rsidRPr="00271E94" w:rsidRDefault="00271E94" w:rsidP="00271E94">
      <w:pPr>
        <w:spacing w:after="0" w:line="270" w:lineRule="atLeast"/>
        <w:ind w:left="-567" w:right="-284"/>
        <w:jc w:val="both"/>
        <w:textAlignment w:val="baseline"/>
        <w:outlineLvl w:val="2"/>
        <w:rPr>
          <w:rFonts w:ascii="Times New Roman" w:eastAsia="Times New Roman" w:hAnsi="Times New Roman" w:cs="Times New Roman"/>
          <w:b/>
          <w:bCs/>
          <w:sz w:val="24"/>
          <w:szCs w:val="24"/>
        </w:rPr>
      </w:pPr>
    </w:p>
    <w:p w:rsidR="005917B1" w:rsidRPr="005917B1" w:rsidRDefault="005917B1" w:rsidP="00271E94">
      <w:pPr>
        <w:spacing w:after="0" w:line="270" w:lineRule="atLeast"/>
        <w:ind w:left="-567" w:right="-284"/>
        <w:jc w:val="both"/>
        <w:textAlignment w:val="baseline"/>
        <w:outlineLvl w:val="2"/>
        <w:rPr>
          <w:rFonts w:ascii="Times New Roman" w:eastAsia="Times New Roman" w:hAnsi="Times New Roman" w:cs="Times New Roman"/>
          <w:b/>
          <w:bCs/>
          <w:sz w:val="24"/>
          <w:szCs w:val="24"/>
        </w:rPr>
      </w:pPr>
      <w:r w:rsidRPr="005917B1">
        <w:rPr>
          <w:rFonts w:ascii="Times New Roman" w:eastAsia="Times New Roman" w:hAnsi="Times New Roman" w:cs="Times New Roman"/>
          <w:b/>
          <w:bCs/>
          <w:sz w:val="24"/>
          <w:szCs w:val="24"/>
        </w:rPr>
        <w:t>Интоксикация</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Главный признак, который проявляется </w:t>
      </w:r>
      <w:proofErr w:type="gramStart"/>
      <w:r w:rsidRPr="005917B1">
        <w:rPr>
          <w:rFonts w:ascii="Times New Roman" w:eastAsia="Times New Roman" w:hAnsi="Times New Roman" w:cs="Times New Roman"/>
          <w:sz w:val="24"/>
          <w:szCs w:val="24"/>
        </w:rPr>
        <w:t>в первые</w:t>
      </w:r>
      <w:proofErr w:type="gramEnd"/>
      <w:r w:rsidRPr="005917B1">
        <w:rPr>
          <w:rFonts w:ascii="Times New Roman" w:eastAsia="Times New Roman" w:hAnsi="Times New Roman" w:cs="Times New Roman"/>
          <w:sz w:val="24"/>
          <w:szCs w:val="24"/>
        </w:rPr>
        <w:t xml:space="preserve"> часы заражения. Болезнь начинается с резкого повышения температуры, от субфебрильных значений до гипертермии. Если болезнь имеет легкую форму, то температура не высокая. Выраженность интоксикации показывает уровень лихорадки. При заражении вирусом типа A (H1N1) симптомы интоксикации слабо выражены даже при очень высокой температуре тела.</w:t>
      </w:r>
    </w:p>
    <w:p w:rsidR="005917B1" w:rsidRPr="005917B1" w:rsidRDefault="005917B1" w:rsidP="00271E94">
      <w:pPr>
        <w:numPr>
          <w:ilvl w:val="0"/>
          <w:numId w:val="1"/>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Температура – острая и непродолжительная. Период лихорадки длится 2-6 дней, после чего температура снижается. Если она сохраняется в течение длительного периода времени, то это указывает на осложнения.</w:t>
      </w:r>
    </w:p>
    <w:p w:rsidR="005917B1" w:rsidRPr="005917B1" w:rsidRDefault="005917B1" w:rsidP="00271E94">
      <w:pPr>
        <w:numPr>
          <w:ilvl w:val="0"/>
          <w:numId w:val="1"/>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Головная боль – неприятные ощущения возникают в лобной и надглазничной области, усиливаются при движении глазного яблока. Выраженность боли может быть разной, но, как правило, она умеренная. Ярко выраженные боли сопровождаются нарушениями сна, приступами рвоты и неблагоприятными симптомами со стороны ЦНС.</w:t>
      </w:r>
    </w:p>
    <w:p w:rsidR="005917B1" w:rsidRPr="005917B1" w:rsidRDefault="005917B1" w:rsidP="00271E94">
      <w:pPr>
        <w:numPr>
          <w:ilvl w:val="0"/>
          <w:numId w:val="1"/>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Общая слабость – данный признак также относится к синдрому интоксикации. Появляется усталость, повышенное потоотделение, чувство разбитости. Больной жалуется на мышечные и суставные боли, ломоту во всем теле, а особенно в пояснично-крестцовой области.</w:t>
      </w:r>
    </w:p>
    <w:p w:rsidR="005917B1" w:rsidRPr="005917B1" w:rsidRDefault="005917B1" w:rsidP="00271E94">
      <w:pPr>
        <w:numPr>
          <w:ilvl w:val="0"/>
          <w:numId w:val="1"/>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Внешний вид – лицо больного выглядит покрасневшим, возможен конъюнктивит, светобоязнь и слезотечение.</w:t>
      </w:r>
    </w:p>
    <w:p w:rsidR="00271E94" w:rsidRPr="00271E94" w:rsidRDefault="00271E94" w:rsidP="00271E94">
      <w:pPr>
        <w:spacing w:after="0" w:line="270" w:lineRule="atLeast"/>
        <w:ind w:left="-567" w:right="-284"/>
        <w:jc w:val="both"/>
        <w:textAlignment w:val="baseline"/>
        <w:outlineLvl w:val="2"/>
        <w:rPr>
          <w:rFonts w:ascii="Times New Roman" w:eastAsia="Times New Roman" w:hAnsi="Times New Roman" w:cs="Times New Roman"/>
          <w:b/>
          <w:bCs/>
          <w:sz w:val="24"/>
          <w:szCs w:val="24"/>
        </w:rPr>
      </w:pPr>
    </w:p>
    <w:p w:rsidR="005917B1" w:rsidRPr="005917B1" w:rsidRDefault="005917B1" w:rsidP="00271E94">
      <w:pPr>
        <w:spacing w:after="0" w:line="270" w:lineRule="atLeast"/>
        <w:ind w:left="-567" w:right="-284"/>
        <w:jc w:val="both"/>
        <w:textAlignment w:val="baseline"/>
        <w:outlineLvl w:val="2"/>
        <w:rPr>
          <w:rFonts w:ascii="Times New Roman" w:eastAsia="Times New Roman" w:hAnsi="Times New Roman" w:cs="Times New Roman"/>
          <w:b/>
          <w:bCs/>
          <w:sz w:val="24"/>
          <w:szCs w:val="24"/>
        </w:rPr>
      </w:pPr>
      <w:r w:rsidRPr="005917B1">
        <w:rPr>
          <w:rFonts w:ascii="Times New Roman" w:eastAsia="Times New Roman" w:hAnsi="Times New Roman" w:cs="Times New Roman"/>
          <w:b/>
          <w:bCs/>
          <w:sz w:val="24"/>
          <w:szCs w:val="24"/>
        </w:rPr>
        <w:t>Катаральный синдром</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Еще один ведущий признак гриппозной инфекции. Но, как правило, он отступает на второй план, а в некоторых случаях отсутствует. Длительность катарального синдрома 7-10 дней, но кашель может сохраняться дольше.</w:t>
      </w:r>
    </w:p>
    <w:p w:rsidR="005917B1" w:rsidRPr="005917B1" w:rsidRDefault="005917B1" w:rsidP="00271E94">
      <w:pPr>
        <w:numPr>
          <w:ilvl w:val="0"/>
          <w:numId w:val="2"/>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Ротоглотка – наблюдается покраснение мягкого неба с разграничением от твердого неба. К 3 дню болезни покраснение меняется на сосудистую сеточку. Если недуг имеет тяжелое течение, то на мягком небе появляются мелкие кровоизлияния и </w:t>
      </w:r>
      <w:proofErr w:type="spellStart"/>
      <w:r w:rsidRPr="005917B1">
        <w:rPr>
          <w:rFonts w:ascii="Times New Roman" w:eastAsia="Times New Roman" w:hAnsi="Times New Roman" w:cs="Times New Roman"/>
          <w:sz w:val="24"/>
          <w:szCs w:val="24"/>
        </w:rPr>
        <w:t>синюшность</w:t>
      </w:r>
      <w:proofErr w:type="spellEnd"/>
      <w:r w:rsidRPr="005917B1">
        <w:rPr>
          <w:rFonts w:ascii="Times New Roman" w:eastAsia="Times New Roman" w:hAnsi="Times New Roman" w:cs="Times New Roman"/>
          <w:sz w:val="24"/>
          <w:szCs w:val="24"/>
        </w:rPr>
        <w:t>. Слизистая оболочка восстанавливается на 7-8 день лечения.</w:t>
      </w:r>
    </w:p>
    <w:p w:rsidR="005917B1" w:rsidRPr="005917B1" w:rsidRDefault="005917B1" w:rsidP="00271E94">
      <w:pPr>
        <w:numPr>
          <w:ilvl w:val="0"/>
          <w:numId w:val="2"/>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Носоглотка – слизистая оболочка носа </w:t>
      </w:r>
      <w:proofErr w:type="spellStart"/>
      <w:r w:rsidRPr="005917B1">
        <w:rPr>
          <w:rFonts w:ascii="Times New Roman" w:eastAsia="Times New Roman" w:hAnsi="Times New Roman" w:cs="Times New Roman"/>
          <w:sz w:val="24"/>
          <w:szCs w:val="24"/>
        </w:rPr>
        <w:t>гиперемирована</w:t>
      </w:r>
      <w:proofErr w:type="spellEnd"/>
      <w:r w:rsidRPr="005917B1">
        <w:rPr>
          <w:rFonts w:ascii="Times New Roman" w:eastAsia="Times New Roman" w:hAnsi="Times New Roman" w:cs="Times New Roman"/>
          <w:sz w:val="24"/>
          <w:szCs w:val="24"/>
        </w:rPr>
        <w:t>, сухая, отечная. Носовые раковины набухшие, что существенно затрудняет дыхание. Данные симптомы наступают на 2-3 день болезни и сопровождаются выделениями из носа. В случае токсического поражения сосудистых стенок и интенсивного чихания, могут быть носовые кровотечения.</w:t>
      </w:r>
    </w:p>
    <w:p w:rsidR="005917B1" w:rsidRPr="005917B1" w:rsidRDefault="005917B1" w:rsidP="00271E94">
      <w:pPr>
        <w:numPr>
          <w:ilvl w:val="0"/>
          <w:numId w:val="2"/>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Кашель, </w:t>
      </w:r>
      <w:proofErr w:type="spellStart"/>
      <w:r w:rsidRPr="005917B1">
        <w:rPr>
          <w:rFonts w:ascii="Times New Roman" w:eastAsia="Times New Roman" w:hAnsi="Times New Roman" w:cs="Times New Roman"/>
          <w:sz w:val="24"/>
          <w:szCs w:val="24"/>
        </w:rPr>
        <w:t>трахеобронхит</w:t>
      </w:r>
      <w:proofErr w:type="spellEnd"/>
      <w:r w:rsidRPr="005917B1">
        <w:rPr>
          <w:rFonts w:ascii="Times New Roman" w:eastAsia="Times New Roman" w:hAnsi="Times New Roman" w:cs="Times New Roman"/>
          <w:sz w:val="24"/>
          <w:szCs w:val="24"/>
        </w:rPr>
        <w:t xml:space="preserve">, ларингит – появляются болезненные ощущения за грудиной, сухой кашель. Если грипп </w:t>
      </w:r>
      <w:proofErr w:type="spellStart"/>
      <w:r w:rsidRPr="005917B1">
        <w:rPr>
          <w:rFonts w:ascii="Times New Roman" w:eastAsia="Times New Roman" w:hAnsi="Times New Roman" w:cs="Times New Roman"/>
          <w:sz w:val="24"/>
          <w:szCs w:val="24"/>
        </w:rPr>
        <w:t>неосложненный</w:t>
      </w:r>
      <w:proofErr w:type="spellEnd"/>
      <w:r w:rsidRPr="005917B1">
        <w:rPr>
          <w:rFonts w:ascii="Times New Roman" w:eastAsia="Times New Roman" w:hAnsi="Times New Roman" w:cs="Times New Roman"/>
          <w:sz w:val="24"/>
          <w:szCs w:val="24"/>
        </w:rPr>
        <w:t>, то кашель сохраняется 5-6 дней. Кроме этого появляется учащенное дыхание, боли в горле, сиплость голоса, хрипы.</w:t>
      </w:r>
    </w:p>
    <w:p w:rsidR="005917B1" w:rsidRPr="005917B1" w:rsidRDefault="005917B1" w:rsidP="00271E94">
      <w:pPr>
        <w:numPr>
          <w:ilvl w:val="0"/>
          <w:numId w:val="2"/>
        </w:numPr>
        <w:spacing w:after="0" w:line="270" w:lineRule="atLeast"/>
        <w:ind w:left="-567" w:right="-284"/>
        <w:jc w:val="both"/>
        <w:textAlignment w:val="baseline"/>
        <w:rPr>
          <w:rFonts w:ascii="Times New Roman" w:eastAsia="Times New Roman" w:hAnsi="Times New Roman" w:cs="Times New Roman"/>
          <w:sz w:val="24"/>
          <w:szCs w:val="24"/>
        </w:rPr>
      </w:pPr>
      <w:proofErr w:type="spellStart"/>
      <w:proofErr w:type="gramStart"/>
      <w:r w:rsidRPr="005917B1">
        <w:rPr>
          <w:rFonts w:ascii="Times New Roman" w:eastAsia="Times New Roman" w:hAnsi="Times New Roman" w:cs="Times New Roman"/>
          <w:sz w:val="24"/>
          <w:szCs w:val="24"/>
        </w:rPr>
        <w:t>Сердечно-сосудистая</w:t>
      </w:r>
      <w:proofErr w:type="spellEnd"/>
      <w:proofErr w:type="gramEnd"/>
      <w:r w:rsidRPr="005917B1">
        <w:rPr>
          <w:rFonts w:ascii="Times New Roman" w:eastAsia="Times New Roman" w:hAnsi="Times New Roman" w:cs="Times New Roman"/>
          <w:sz w:val="24"/>
          <w:szCs w:val="24"/>
        </w:rPr>
        <w:t xml:space="preserve"> система – изменения обусловлены токсическим поражением сердечной мышцы. При повышении температуры наблюдается учащенное сердцебиение, которое </w:t>
      </w:r>
      <w:r w:rsidRPr="005917B1">
        <w:rPr>
          <w:rFonts w:ascii="Times New Roman" w:eastAsia="Times New Roman" w:hAnsi="Times New Roman" w:cs="Times New Roman"/>
          <w:sz w:val="24"/>
          <w:szCs w:val="24"/>
        </w:rPr>
        <w:lastRenderedPageBreak/>
        <w:t>сопровождается побледнением кожи. После этого появляется вялость, замедление пульса и покраснение кожи.</w:t>
      </w:r>
    </w:p>
    <w:p w:rsidR="005917B1" w:rsidRPr="005917B1" w:rsidRDefault="005917B1" w:rsidP="00271E94">
      <w:pPr>
        <w:numPr>
          <w:ilvl w:val="0"/>
          <w:numId w:val="2"/>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Пищеварительная система – изменения носят невыраженный характер. Наблюдается снижение аппетита, запоры, ухудшение перистальтики кишечника. На языке появляется белый налет, возможно расстройство кишечника.</w:t>
      </w:r>
    </w:p>
    <w:p w:rsidR="005917B1" w:rsidRPr="005917B1" w:rsidRDefault="005917B1" w:rsidP="00271E94">
      <w:pPr>
        <w:numPr>
          <w:ilvl w:val="0"/>
          <w:numId w:val="2"/>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Мочевыделительная система – поскольку вирусы выводятся из организма через почки, то это приводит к повреждению почечной ткани. В анализах мочи появляется белок и элементы крови.</w:t>
      </w:r>
    </w:p>
    <w:p w:rsidR="005917B1" w:rsidRPr="005917B1" w:rsidRDefault="005917B1" w:rsidP="00271E94">
      <w:pPr>
        <w:numPr>
          <w:ilvl w:val="0"/>
          <w:numId w:val="2"/>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ЦНС – токсические реакции со стороны нервной системы влекут за собой сильные головные боли, сонливость, беспокойство, судороги и потерю сознания. В редких случаях встречаются </w:t>
      </w:r>
      <w:proofErr w:type="spellStart"/>
      <w:r w:rsidRPr="005917B1">
        <w:rPr>
          <w:rFonts w:ascii="Times New Roman" w:eastAsia="Times New Roman" w:hAnsi="Times New Roman" w:cs="Times New Roman"/>
          <w:sz w:val="24"/>
          <w:szCs w:val="24"/>
        </w:rPr>
        <w:t>менингиальные</w:t>
      </w:r>
      <w:proofErr w:type="spellEnd"/>
      <w:r w:rsidRPr="005917B1">
        <w:rPr>
          <w:rFonts w:ascii="Times New Roman" w:eastAsia="Times New Roman" w:hAnsi="Times New Roman" w:cs="Times New Roman"/>
          <w:sz w:val="24"/>
          <w:szCs w:val="24"/>
        </w:rPr>
        <w:t xml:space="preserve"> симптомы.</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Если грипп протекает в крайне тяжелой форме, то осложнения могут привести к отеку головного мозга и другим патологиям. Молниеносная форма гриппозного поражения представляет серьезную опасность летального исхода. В группу риска попадают пациенты с хроническими заболеваниями и ослабленной иммунной системой. Данная форма вызывает отек легких и головного мозга, различные кровотечения, выраженную дыхательную недостаточность и другие осложнения.</w:t>
      </w:r>
    </w:p>
    <w:p w:rsidR="00271E94" w:rsidRPr="00271E94" w:rsidRDefault="00271E94" w:rsidP="00271E94">
      <w:pPr>
        <w:spacing w:after="0" w:line="270" w:lineRule="atLeast"/>
        <w:ind w:left="-567" w:right="-284"/>
        <w:jc w:val="both"/>
        <w:textAlignment w:val="baseline"/>
        <w:outlineLvl w:val="1"/>
        <w:rPr>
          <w:rFonts w:ascii="Times New Roman" w:eastAsia="Times New Roman" w:hAnsi="Times New Roman" w:cs="Times New Roman"/>
          <w:b/>
          <w:bCs/>
          <w:sz w:val="24"/>
          <w:szCs w:val="24"/>
        </w:rPr>
      </w:pPr>
      <w:bookmarkStart w:id="0" w:name="osobennosti"/>
      <w:bookmarkEnd w:id="0"/>
    </w:p>
    <w:p w:rsidR="005917B1" w:rsidRPr="005917B1" w:rsidRDefault="005917B1" w:rsidP="00271E94">
      <w:pPr>
        <w:spacing w:after="0" w:line="270" w:lineRule="atLeast"/>
        <w:ind w:left="-567" w:right="-284"/>
        <w:jc w:val="both"/>
        <w:textAlignment w:val="baseline"/>
        <w:outlineLvl w:val="1"/>
        <w:rPr>
          <w:rFonts w:ascii="Times New Roman" w:eastAsia="Times New Roman" w:hAnsi="Times New Roman" w:cs="Times New Roman"/>
          <w:b/>
          <w:bCs/>
          <w:sz w:val="24"/>
          <w:szCs w:val="24"/>
        </w:rPr>
      </w:pPr>
      <w:r w:rsidRPr="005917B1">
        <w:rPr>
          <w:rFonts w:ascii="Times New Roman" w:eastAsia="Times New Roman" w:hAnsi="Times New Roman" w:cs="Times New Roman"/>
          <w:b/>
          <w:bCs/>
          <w:sz w:val="24"/>
          <w:szCs w:val="24"/>
        </w:rPr>
        <w:t>Особенности гриппа 2016</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Несмотря на то, что сезон острых инфекционных заболеваний только начался, медицинская статистика приводит в ужас. Особенности гриппа 2016 в том, что уже за первую неделю нового года болезнь поразила около 125 тысяч человек. Но самое страшное – это увеличение количества смертельных случаев.</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Болезнь вызывает вирус гриппа АН1N1, который впервые дал о себе знать в 2009 году. Средний показатель заболеваемости свиным гриппом – 570 больных на 10 тысяч населения. </w:t>
      </w:r>
      <w:proofErr w:type="gramStart"/>
      <w:r w:rsidRPr="005917B1">
        <w:rPr>
          <w:rFonts w:ascii="Times New Roman" w:eastAsia="Times New Roman" w:hAnsi="Times New Roman" w:cs="Times New Roman"/>
          <w:sz w:val="24"/>
          <w:szCs w:val="24"/>
        </w:rPr>
        <w:t>По Украине наивысший показатель патологии зафиксирован в Киевской и Одесской областях, менее всего болеют в Закарпатской и Тернопольской областях.</w:t>
      </w:r>
      <w:proofErr w:type="gramEnd"/>
      <w:r w:rsidRPr="005917B1">
        <w:rPr>
          <w:rFonts w:ascii="Times New Roman" w:eastAsia="Times New Roman" w:hAnsi="Times New Roman" w:cs="Times New Roman"/>
          <w:sz w:val="24"/>
          <w:szCs w:val="24"/>
        </w:rPr>
        <w:t xml:space="preserve"> На территории России также бушует данный штамм.</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Поскольку инфекция постоянно </w:t>
      </w:r>
      <w:proofErr w:type="spellStart"/>
      <w:r w:rsidRPr="005917B1">
        <w:rPr>
          <w:rFonts w:ascii="Times New Roman" w:eastAsia="Times New Roman" w:hAnsi="Times New Roman" w:cs="Times New Roman"/>
          <w:sz w:val="24"/>
          <w:szCs w:val="24"/>
        </w:rPr>
        <w:t>мутирует</w:t>
      </w:r>
      <w:proofErr w:type="spellEnd"/>
      <w:r w:rsidRPr="005917B1">
        <w:rPr>
          <w:rFonts w:ascii="Times New Roman" w:eastAsia="Times New Roman" w:hAnsi="Times New Roman" w:cs="Times New Roman"/>
          <w:sz w:val="24"/>
          <w:szCs w:val="24"/>
        </w:rPr>
        <w:t>, то это существенно осложняет процесс диагностики и лечения. В связи с эпидемиологической ситуацией во многих городах вводится усиленный противоэпидемический режим. Школы и детские сады закрывают на карантин, инфекционные больницы переполнены, вводится масочный режим. Все силы брошены на информирование населения об опасном заболевании и особенностях его предупреждения.</w:t>
      </w:r>
    </w:p>
    <w:p w:rsidR="00271E94" w:rsidRPr="00271E94" w:rsidRDefault="00271E94" w:rsidP="00271E94">
      <w:pPr>
        <w:spacing w:after="0" w:line="270" w:lineRule="atLeast"/>
        <w:ind w:left="-567" w:right="-284"/>
        <w:jc w:val="both"/>
        <w:textAlignment w:val="baseline"/>
        <w:outlineLvl w:val="1"/>
        <w:rPr>
          <w:rFonts w:ascii="Times New Roman" w:eastAsia="Times New Roman" w:hAnsi="Times New Roman" w:cs="Times New Roman"/>
          <w:b/>
          <w:bCs/>
          <w:sz w:val="24"/>
          <w:szCs w:val="24"/>
        </w:rPr>
      </w:pPr>
    </w:p>
    <w:p w:rsidR="005917B1" w:rsidRPr="005917B1" w:rsidRDefault="005917B1" w:rsidP="00271E94">
      <w:pPr>
        <w:spacing w:after="0" w:line="270" w:lineRule="atLeast"/>
        <w:ind w:left="-567" w:right="-284"/>
        <w:jc w:val="both"/>
        <w:textAlignment w:val="baseline"/>
        <w:outlineLvl w:val="1"/>
        <w:rPr>
          <w:rFonts w:ascii="Times New Roman" w:eastAsia="Times New Roman" w:hAnsi="Times New Roman" w:cs="Times New Roman"/>
          <w:b/>
          <w:bCs/>
          <w:sz w:val="24"/>
          <w:szCs w:val="24"/>
        </w:rPr>
      </w:pPr>
      <w:r w:rsidRPr="005917B1">
        <w:rPr>
          <w:rFonts w:ascii="Times New Roman" w:eastAsia="Times New Roman" w:hAnsi="Times New Roman" w:cs="Times New Roman"/>
          <w:b/>
          <w:bCs/>
          <w:sz w:val="24"/>
          <w:szCs w:val="24"/>
        </w:rPr>
        <w:t>Осложнения гриппа 2016</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AH1N1 или свиной грипп поразил мир в 2009 году, забрав с собой немало человеческих жизней. В этом году появился мутированный штамм, который также стал причиной случаев летального исхода. Его опасность в быстром распространении, особенно в дождливую и сырую погоду. Поскольку эта зима живет по погоде осени, то именно этим можно объяснить сложившуюся эпидемиологическую ситуацию.</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Опасность вируса в его осложнениях. Грипп 2016 вызывает не чувствительную к антибиотикам вирусную пневмонию. Болезнь быстро поражает легкие и сосудистую систему, провоцируя отечность, которая может привести к смерти за 24 часа. Предпосылки к вторичной инфекции связаны с ослабленной иммунной системой. Из-за тяжелого воспалительного процесса она не в силах бороться с новыми патологиями.</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Признаки вторичной инфекции у переболевших гриппом отличаются в зависимости от общего состояния организма и бактерий, вызвавших патологию. Но характерным для всех симптомом (появляется на 3-6 день болезни), выступает вторая волна лихорадки. Именно с этого момента от эффективности лечения зависит жизнь больного.</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Рассмотрим самые частые осложнения гриппа 2016:</w:t>
      </w:r>
    </w:p>
    <w:p w:rsidR="005917B1" w:rsidRPr="005917B1" w:rsidRDefault="005917B1" w:rsidP="00271E94">
      <w:pPr>
        <w:numPr>
          <w:ilvl w:val="0"/>
          <w:numId w:val="4"/>
        </w:numPr>
        <w:spacing w:after="0" w:line="270" w:lineRule="atLeast"/>
        <w:ind w:left="-567" w:right="-284"/>
        <w:jc w:val="both"/>
        <w:textAlignment w:val="baseline"/>
        <w:rPr>
          <w:rFonts w:ascii="Times New Roman" w:eastAsia="Times New Roman" w:hAnsi="Times New Roman" w:cs="Times New Roman"/>
          <w:sz w:val="24"/>
          <w:szCs w:val="24"/>
        </w:rPr>
      </w:pPr>
      <w:hyperlink r:id="rId5" w:history="1">
        <w:r w:rsidRPr="00271E94">
          <w:rPr>
            <w:rFonts w:ascii="Times New Roman" w:eastAsia="Times New Roman" w:hAnsi="Times New Roman" w:cs="Times New Roman"/>
            <w:sz w:val="24"/>
            <w:szCs w:val="24"/>
          </w:rPr>
          <w:t>Пневмония</w:t>
        </w:r>
      </w:hyperlink>
      <w:r w:rsidRPr="00271E94">
        <w:rPr>
          <w:rFonts w:ascii="Times New Roman" w:eastAsia="Times New Roman" w:hAnsi="Times New Roman" w:cs="Times New Roman"/>
          <w:sz w:val="24"/>
          <w:szCs w:val="24"/>
        </w:rPr>
        <w:t> </w:t>
      </w:r>
      <w:r w:rsidRPr="005917B1">
        <w:rPr>
          <w:rFonts w:ascii="Times New Roman" w:eastAsia="Times New Roman" w:hAnsi="Times New Roman" w:cs="Times New Roman"/>
          <w:sz w:val="24"/>
          <w:szCs w:val="24"/>
        </w:rPr>
        <w:t xml:space="preserve">– опасность воспаления легких в том, что оно появляется внезапно, </w:t>
      </w:r>
      <w:proofErr w:type="gramStart"/>
      <w:r w:rsidRPr="005917B1">
        <w:rPr>
          <w:rFonts w:ascii="Times New Roman" w:eastAsia="Times New Roman" w:hAnsi="Times New Roman" w:cs="Times New Roman"/>
          <w:sz w:val="24"/>
          <w:szCs w:val="24"/>
        </w:rPr>
        <w:t>когда</w:t>
      </w:r>
      <w:proofErr w:type="gramEnd"/>
      <w:r w:rsidRPr="005917B1">
        <w:rPr>
          <w:rFonts w:ascii="Times New Roman" w:eastAsia="Times New Roman" w:hAnsi="Times New Roman" w:cs="Times New Roman"/>
          <w:sz w:val="24"/>
          <w:szCs w:val="24"/>
        </w:rPr>
        <w:t xml:space="preserve"> кажется, что болезнь отступила. Высокая температура тела 39-40</w:t>
      </w:r>
      <w:proofErr w:type="gramStart"/>
      <w:r w:rsidRPr="005917B1">
        <w:rPr>
          <w:rFonts w:ascii="Times New Roman" w:eastAsia="Times New Roman" w:hAnsi="Times New Roman" w:cs="Times New Roman"/>
          <w:sz w:val="24"/>
          <w:szCs w:val="24"/>
        </w:rPr>
        <w:t xml:space="preserve"> °С</w:t>
      </w:r>
      <w:proofErr w:type="gramEnd"/>
      <w:r w:rsidRPr="005917B1">
        <w:rPr>
          <w:rFonts w:ascii="Times New Roman" w:eastAsia="Times New Roman" w:hAnsi="Times New Roman" w:cs="Times New Roman"/>
          <w:sz w:val="24"/>
          <w:szCs w:val="24"/>
        </w:rPr>
        <w:t xml:space="preserve"> сопровождается ознобом, болями в грудной клетке, кашлем с мокротой и кровью.</w:t>
      </w:r>
    </w:p>
    <w:p w:rsidR="005917B1" w:rsidRPr="005917B1" w:rsidRDefault="005917B1" w:rsidP="00271E94">
      <w:pPr>
        <w:numPr>
          <w:ilvl w:val="0"/>
          <w:numId w:val="4"/>
        </w:numPr>
        <w:spacing w:after="0" w:line="270" w:lineRule="atLeast"/>
        <w:ind w:left="-567" w:right="-284"/>
        <w:jc w:val="both"/>
        <w:textAlignment w:val="baseline"/>
        <w:rPr>
          <w:rFonts w:ascii="Times New Roman" w:eastAsia="Times New Roman" w:hAnsi="Times New Roman" w:cs="Times New Roman"/>
          <w:sz w:val="24"/>
          <w:szCs w:val="24"/>
        </w:rPr>
      </w:pPr>
      <w:hyperlink r:id="rId6" w:history="1">
        <w:r w:rsidRPr="00271E94">
          <w:rPr>
            <w:rFonts w:ascii="Times New Roman" w:eastAsia="Times New Roman" w:hAnsi="Times New Roman" w:cs="Times New Roman"/>
            <w:sz w:val="24"/>
            <w:szCs w:val="24"/>
          </w:rPr>
          <w:t>Синусит</w:t>
        </w:r>
      </w:hyperlink>
      <w:r w:rsidRPr="00271E94">
        <w:rPr>
          <w:rFonts w:ascii="Times New Roman" w:eastAsia="Times New Roman" w:hAnsi="Times New Roman" w:cs="Times New Roman"/>
          <w:sz w:val="24"/>
          <w:szCs w:val="24"/>
        </w:rPr>
        <w:t> </w:t>
      </w:r>
      <w:r w:rsidRPr="005917B1">
        <w:rPr>
          <w:rFonts w:ascii="Times New Roman" w:eastAsia="Times New Roman" w:hAnsi="Times New Roman" w:cs="Times New Roman"/>
          <w:sz w:val="24"/>
          <w:szCs w:val="24"/>
        </w:rPr>
        <w:t>– длительный воспалительный процесс в носоглотке вызывает сильные головные боли, изменения в голосе. Возможно покраснение кожных покровов и выделение гноя из носовых пазух.</w:t>
      </w:r>
    </w:p>
    <w:p w:rsidR="005917B1" w:rsidRPr="005917B1" w:rsidRDefault="005917B1" w:rsidP="00271E94">
      <w:pPr>
        <w:numPr>
          <w:ilvl w:val="0"/>
          <w:numId w:val="4"/>
        </w:numPr>
        <w:spacing w:after="0" w:line="270" w:lineRule="atLeast"/>
        <w:ind w:left="-567" w:right="-284"/>
        <w:jc w:val="both"/>
        <w:textAlignment w:val="baseline"/>
        <w:rPr>
          <w:rFonts w:ascii="Times New Roman" w:eastAsia="Times New Roman" w:hAnsi="Times New Roman" w:cs="Times New Roman"/>
          <w:sz w:val="24"/>
          <w:szCs w:val="24"/>
        </w:rPr>
      </w:pPr>
      <w:hyperlink r:id="rId7" w:history="1">
        <w:r w:rsidRPr="00271E94">
          <w:rPr>
            <w:rFonts w:ascii="Times New Roman" w:eastAsia="Times New Roman" w:hAnsi="Times New Roman" w:cs="Times New Roman"/>
            <w:sz w:val="24"/>
            <w:szCs w:val="24"/>
          </w:rPr>
          <w:t>Отит</w:t>
        </w:r>
      </w:hyperlink>
      <w:r w:rsidRPr="00271E94">
        <w:rPr>
          <w:rFonts w:ascii="Times New Roman" w:eastAsia="Times New Roman" w:hAnsi="Times New Roman" w:cs="Times New Roman"/>
          <w:sz w:val="24"/>
          <w:szCs w:val="24"/>
        </w:rPr>
        <w:t> </w:t>
      </w:r>
      <w:r w:rsidRPr="005917B1">
        <w:rPr>
          <w:rFonts w:ascii="Times New Roman" w:eastAsia="Times New Roman" w:hAnsi="Times New Roman" w:cs="Times New Roman"/>
          <w:sz w:val="24"/>
          <w:szCs w:val="24"/>
        </w:rPr>
        <w:t>– данное осложнение встречается как у детей, так и у взрослых. Возникают сильные боли в ушах с острыми прострелами, которые усиливаются во время разговора, приема пищи или надавливания на ухо.</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При своевременной медицинской помощи, данные бактериальные осложнения можно быстро устранить. Для лечения используют широкий спектр антибиотиков и витаминотерапию.</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Более опасные осложнения:</w:t>
      </w:r>
    </w:p>
    <w:p w:rsidR="005917B1" w:rsidRPr="005917B1" w:rsidRDefault="005917B1" w:rsidP="00271E94">
      <w:pPr>
        <w:numPr>
          <w:ilvl w:val="0"/>
          <w:numId w:val="5"/>
        </w:numPr>
        <w:spacing w:after="0" w:line="270" w:lineRule="atLeast"/>
        <w:ind w:left="-567" w:right="-284"/>
        <w:jc w:val="both"/>
        <w:textAlignment w:val="baseline"/>
        <w:rPr>
          <w:rFonts w:ascii="Times New Roman" w:eastAsia="Times New Roman" w:hAnsi="Times New Roman" w:cs="Times New Roman"/>
          <w:sz w:val="24"/>
          <w:szCs w:val="24"/>
        </w:rPr>
      </w:pPr>
      <w:proofErr w:type="spellStart"/>
      <w:r w:rsidRPr="005917B1">
        <w:rPr>
          <w:rFonts w:ascii="Times New Roman" w:eastAsia="Times New Roman" w:hAnsi="Times New Roman" w:cs="Times New Roman"/>
          <w:sz w:val="24"/>
          <w:szCs w:val="24"/>
        </w:rPr>
        <w:t>Гипертоксическая</w:t>
      </w:r>
      <w:proofErr w:type="spellEnd"/>
      <w:r w:rsidRPr="005917B1">
        <w:rPr>
          <w:rFonts w:ascii="Times New Roman" w:eastAsia="Times New Roman" w:hAnsi="Times New Roman" w:cs="Times New Roman"/>
          <w:sz w:val="24"/>
          <w:szCs w:val="24"/>
        </w:rPr>
        <w:t xml:space="preserve"> пневмония – многие специалисты относят данную патологию к разновидностям гриппа, но на самом деле она является его последствием. Температура тела превышает порог в 40</w:t>
      </w:r>
      <w:proofErr w:type="gramStart"/>
      <w:r w:rsidRPr="005917B1">
        <w:rPr>
          <w:rFonts w:ascii="Times New Roman" w:eastAsia="Times New Roman" w:hAnsi="Times New Roman" w:cs="Times New Roman"/>
          <w:sz w:val="24"/>
          <w:szCs w:val="24"/>
        </w:rPr>
        <w:t>˚С</w:t>
      </w:r>
      <w:proofErr w:type="gramEnd"/>
      <w:r w:rsidRPr="005917B1">
        <w:rPr>
          <w:rFonts w:ascii="Times New Roman" w:eastAsia="Times New Roman" w:hAnsi="Times New Roman" w:cs="Times New Roman"/>
          <w:sz w:val="24"/>
          <w:szCs w:val="24"/>
        </w:rPr>
        <w:t xml:space="preserve">, сопровождается </w:t>
      </w:r>
      <w:proofErr w:type="spellStart"/>
      <w:r w:rsidRPr="005917B1">
        <w:rPr>
          <w:rFonts w:ascii="Times New Roman" w:eastAsia="Times New Roman" w:hAnsi="Times New Roman" w:cs="Times New Roman"/>
          <w:sz w:val="24"/>
          <w:szCs w:val="24"/>
        </w:rPr>
        <w:t>нейротоксикозом</w:t>
      </w:r>
      <w:proofErr w:type="spellEnd"/>
      <w:r w:rsidRPr="005917B1">
        <w:rPr>
          <w:rFonts w:ascii="Times New Roman" w:eastAsia="Times New Roman" w:hAnsi="Times New Roman" w:cs="Times New Roman"/>
          <w:sz w:val="24"/>
          <w:szCs w:val="24"/>
        </w:rPr>
        <w:t>, судорогами, галлюцинациями, носовыми кровотечениями. Именно данная патология основная причиной смертельных случаев при гриппе.</w:t>
      </w:r>
    </w:p>
    <w:p w:rsidR="005917B1" w:rsidRPr="005917B1" w:rsidRDefault="005917B1" w:rsidP="00271E94">
      <w:pPr>
        <w:numPr>
          <w:ilvl w:val="0"/>
          <w:numId w:val="5"/>
        </w:numPr>
        <w:spacing w:after="0" w:line="270" w:lineRule="atLeast"/>
        <w:ind w:left="-567" w:right="-284"/>
        <w:jc w:val="both"/>
        <w:textAlignment w:val="baseline"/>
        <w:rPr>
          <w:rFonts w:ascii="Times New Roman" w:eastAsia="Times New Roman" w:hAnsi="Times New Roman" w:cs="Times New Roman"/>
          <w:sz w:val="24"/>
          <w:szCs w:val="24"/>
        </w:rPr>
      </w:pPr>
      <w:hyperlink r:id="rId8" w:history="1">
        <w:r w:rsidRPr="00271E94">
          <w:rPr>
            <w:rFonts w:ascii="Times New Roman" w:eastAsia="Times New Roman" w:hAnsi="Times New Roman" w:cs="Times New Roman"/>
            <w:sz w:val="24"/>
            <w:szCs w:val="24"/>
          </w:rPr>
          <w:t>Синдром Рейе</w:t>
        </w:r>
      </w:hyperlink>
      <w:r w:rsidRPr="00271E94">
        <w:rPr>
          <w:rFonts w:ascii="Times New Roman" w:eastAsia="Times New Roman" w:hAnsi="Times New Roman" w:cs="Times New Roman"/>
          <w:sz w:val="24"/>
          <w:szCs w:val="24"/>
        </w:rPr>
        <w:t> </w:t>
      </w:r>
      <w:r w:rsidRPr="005917B1">
        <w:rPr>
          <w:rFonts w:ascii="Times New Roman" w:eastAsia="Times New Roman" w:hAnsi="Times New Roman" w:cs="Times New Roman"/>
          <w:sz w:val="24"/>
          <w:szCs w:val="24"/>
        </w:rPr>
        <w:t>– как правило, встречается у пациентов детского возраста до 12 лет. Возникает из-за применения во время терапии аспирина, который разрушает функционирование печени и ЦНС. В половине случае это приводит к смерти. Первые симптомы появляются на 5-6 день болезни. У детей начинаются судороги, нарушения дыхания, повышенная сонливость, апатия, кома. Единственная профилактика данной патологии – это отказ от аспирина во время лечения вирусных инфекций.</w:t>
      </w:r>
    </w:p>
    <w:p w:rsidR="005917B1" w:rsidRPr="005917B1" w:rsidRDefault="005917B1" w:rsidP="00271E94">
      <w:pPr>
        <w:numPr>
          <w:ilvl w:val="0"/>
          <w:numId w:val="5"/>
        </w:numPr>
        <w:spacing w:after="0" w:line="270" w:lineRule="atLeast"/>
        <w:ind w:left="-567" w:right="-284"/>
        <w:jc w:val="both"/>
        <w:textAlignment w:val="baseline"/>
        <w:rPr>
          <w:rFonts w:ascii="Times New Roman" w:eastAsia="Times New Roman" w:hAnsi="Times New Roman" w:cs="Times New Roman"/>
          <w:sz w:val="24"/>
          <w:szCs w:val="24"/>
        </w:rPr>
      </w:pPr>
      <w:hyperlink r:id="rId9" w:history="1">
        <w:r w:rsidRPr="00271E94">
          <w:rPr>
            <w:rFonts w:ascii="Times New Roman" w:eastAsia="Times New Roman" w:hAnsi="Times New Roman" w:cs="Times New Roman"/>
            <w:sz w:val="24"/>
            <w:szCs w:val="24"/>
          </w:rPr>
          <w:t xml:space="preserve">Синдром </w:t>
        </w:r>
        <w:proofErr w:type="spellStart"/>
        <w:r w:rsidRPr="00271E94">
          <w:rPr>
            <w:rFonts w:ascii="Times New Roman" w:eastAsia="Times New Roman" w:hAnsi="Times New Roman" w:cs="Times New Roman"/>
            <w:sz w:val="24"/>
            <w:szCs w:val="24"/>
          </w:rPr>
          <w:t>Гийена-Барре</w:t>
        </w:r>
        <w:proofErr w:type="spellEnd"/>
      </w:hyperlink>
      <w:r w:rsidRPr="00271E94">
        <w:rPr>
          <w:rFonts w:ascii="Times New Roman" w:eastAsia="Times New Roman" w:hAnsi="Times New Roman" w:cs="Times New Roman"/>
          <w:sz w:val="24"/>
          <w:szCs w:val="24"/>
        </w:rPr>
        <w:t> </w:t>
      </w:r>
      <w:r w:rsidRPr="005917B1">
        <w:rPr>
          <w:rFonts w:ascii="Times New Roman" w:eastAsia="Times New Roman" w:hAnsi="Times New Roman" w:cs="Times New Roman"/>
          <w:sz w:val="24"/>
          <w:szCs w:val="24"/>
        </w:rPr>
        <w:t>– еще одно осложнение, которое чаще всего встречается у детей. Дает о себе знать через 1-2 недели после гриппа. Ребенок страдает от мышечных болей, повышенной слабости, сбоев сердечного ритма и кровяного давления, нарушений работы почек. Основная причина расстройства в том, что организм вырабатывает антитела к своим клеткам нервной системы, которые были заражены вирусом. Острый период длится в течение месяца, а для полного восстановления потребуются годы. Без своевременной врачебной помощи ребенку грозит паралич, и даже смерть.</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Еще одна группа гриппозных осложнений – это поражения мозга и ЦНС. В группу риска попадают дети, люди с предрасположенностью к нарушениям деятельности мозга, беременные и пациенты пожилого возраста.</w:t>
      </w:r>
    </w:p>
    <w:p w:rsidR="005917B1" w:rsidRPr="005917B1" w:rsidRDefault="005917B1" w:rsidP="00271E94">
      <w:pPr>
        <w:numPr>
          <w:ilvl w:val="0"/>
          <w:numId w:val="6"/>
        </w:numPr>
        <w:spacing w:after="0" w:line="270" w:lineRule="atLeast"/>
        <w:ind w:left="-567" w:right="-284"/>
        <w:jc w:val="both"/>
        <w:textAlignment w:val="baseline"/>
        <w:rPr>
          <w:rFonts w:ascii="Times New Roman" w:eastAsia="Times New Roman" w:hAnsi="Times New Roman" w:cs="Times New Roman"/>
          <w:sz w:val="24"/>
          <w:szCs w:val="24"/>
        </w:rPr>
      </w:pPr>
      <w:hyperlink r:id="rId10" w:history="1">
        <w:r w:rsidRPr="00271E94">
          <w:rPr>
            <w:rFonts w:ascii="Times New Roman" w:eastAsia="Times New Roman" w:hAnsi="Times New Roman" w:cs="Times New Roman"/>
            <w:sz w:val="24"/>
            <w:szCs w:val="24"/>
          </w:rPr>
          <w:t>Менингит</w:t>
        </w:r>
      </w:hyperlink>
      <w:r w:rsidRPr="00271E94">
        <w:rPr>
          <w:rFonts w:ascii="Times New Roman" w:eastAsia="Times New Roman" w:hAnsi="Times New Roman" w:cs="Times New Roman"/>
          <w:sz w:val="24"/>
          <w:szCs w:val="24"/>
        </w:rPr>
        <w:t> </w:t>
      </w:r>
      <w:r w:rsidRPr="005917B1">
        <w:rPr>
          <w:rFonts w:ascii="Times New Roman" w:eastAsia="Times New Roman" w:hAnsi="Times New Roman" w:cs="Times New Roman"/>
          <w:sz w:val="24"/>
          <w:szCs w:val="24"/>
        </w:rPr>
        <w:t>– появляются сильные головные боли в сочетании с рвотой и повышенным тонусом мышц затылка и шеи. В особо тяжелых случаях больной запрокидывает голову назад. Прогноз патологии зависит от результатов диагностики, но, как правило, неблагоприятный.</w:t>
      </w:r>
    </w:p>
    <w:p w:rsidR="005917B1" w:rsidRPr="005917B1" w:rsidRDefault="005917B1" w:rsidP="00271E94">
      <w:pPr>
        <w:numPr>
          <w:ilvl w:val="0"/>
          <w:numId w:val="6"/>
        </w:numPr>
        <w:spacing w:after="0" w:line="270" w:lineRule="atLeast"/>
        <w:ind w:left="-567" w:right="-284"/>
        <w:jc w:val="both"/>
        <w:textAlignment w:val="baseline"/>
        <w:rPr>
          <w:rFonts w:ascii="Times New Roman" w:eastAsia="Times New Roman" w:hAnsi="Times New Roman" w:cs="Times New Roman"/>
          <w:sz w:val="24"/>
          <w:szCs w:val="24"/>
        </w:rPr>
      </w:pPr>
      <w:hyperlink r:id="rId11" w:history="1">
        <w:r w:rsidRPr="00271E94">
          <w:rPr>
            <w:rFonts w:ascii="Times New Roman" w:eastAsia="Times New Roman" w:hAnsi="Times New Roman" w:cs="Times New Roman"/>
            <w:sz w:val="24"/>
            <w:szCs w:val="24"/>
          </w:rPr>
          <w:t>Энцефалит</w:t>
        </w:r>
      </w:hyperlink>
      <w:r w:rsidRPr="00271E94">
        <w:rPr>
          <w:rFonts w:ascii="Times New Roman" w:eastAsia="Times New Roman" w:hAnsi="Times New Roman" w:cs="Times New Roman"/>
          <w:sz w:val="24"/>
          <w:szCs w:val="24"/>
        </w:rPr>
        <w:t> </w:t>
      </w:r>
      <w:r w:rsidRPr="005917B1">
        <w:rPr>
          <w:rFonts w:ascii="Times New Roman" w:eastAsia="Times New Roman" w:hAnsi="Times New Roman" w:cs="Times New Roman"/>
          <w:sz w:val="24"/>
          <w:szCs w:val="24"/>
        </w:rPr>
        <w:t xml:space="preserve">– гриппозная инфекция поражает кору больших полушарий и сосуды головного мозга. Развивается на острой стадии гриппа, то есть </w:t>
      </w:r>
      <w:proofErr w:type="gramStart"/>
      <w:r w:rsidRPr="005917B1">
        <w:rPr>
          <w:rFonts w:ascii="Times New Roman" w:eastAsia="Times New Roman" w:hAnsi="Times New Roman" w:cs="Times New Roman"/>
          <w:sz w:val="24"/>
          <w:szCs w:val="24"/>
        </w:rPr>
        <w:t>в первые</w:t>
      </w:r>
      <w:proofErr w:type="gramEnd"/>
      <w:r w:rsidRPr="005917B1">
        <w:rPr>
          <w:rFonts w:ascii="Times New Roman" w:eastAsia="Times New Roman" w:hAnsi="Times New Roman" w:cs="Times New Roman"/>
          <w:sz w:val="24"/>
          <w:szCs w:val="24"/>
        </w:rPr>
        <w:t xml:space="preserve"> дни. На этом фоне появляется высокая температура, судороги, потеря сознания и даже нарушения речевой функции. Может привести к параличу или парезам.</w:t>
      </w:r>
    </w:p>
    <w:p w:rsidR="005917B1" w:rsidRPr="005917B1" w:rsidRDefault="005917B1" w:rsidP="00271E94">
      <w:pPr>
        <w:numPr>
          <w:ilvl w:val="0"/>
          <w:numId w:val="6"/>
        </w:numPr>
        <w:spacing w:after="0" w:line="270" w:lineRule="atLeast"/>
        <w:ind w:left="-567" w:right="-284"/>
        <w:jc w:val="both"/>
        <w:textAlignment w:val="baseline"/>
        <w:rPr>
          <w:rFonts w:ascii="Times New Roman" w:eastAsia="Times New Roman" w:hAnsi="Times New Roman" w:cs="Times New Roman"/>
          <w:sz w:val="24"/>
          <w:szCs w:val="24"/>
        </w:rPr>
      </w:pPr>
      <w:hyperlink r:id="rId12" w:history="1">
        <w:r w:rsidRPr="00271E94">
          <w:rPr>
            <w:rFonts w:ascii="Times New Roman" w:eastAsia="Times New Roman" w:hAnsi="Times New Roman" w:cs="Times New Roman"/>
            <w:sz w:val="24"/>
            <w:szCs w:val="24"/>
          </w:rPr>
          <w:t>Арахноидит</w:t>
        </w:r>
      </w:hyperlink>
      <w:r w:rsidRPr="00271E94">
        <w:rPr>
          <w:rFonts w:ascii="Times New Roman" w:eastAsia="Times New Roman" w:hAnsi="Times New Roman" w:cs="Times New Roman"/>
          <w:sz w:val="24"/>
          <w:szCs w:val="24"/>
        </w:rPr>
        <w:t> </w:t>
      </w:r>
      <w:r w:rsidRPr="005917B1">
        <w:rPr>
          <w:rFonts w:ascii="Times New Roman" w:eastAsia="Times New Roman" w:hAnsi="Times New Roman" w:cs="Times New Roman"/>
          <w:sz w:val="24"/>
          <w:szCs w:val="24"/>
        </w:rPr>
        <w:t>– данное осложнение имеет скрытый характер, так как может появиться через пару месяцев, а то и год после гриппозного поражения. Для его медленного течения присуща нарастающая симптоматика. Больные жалуются на частые головные боли, тошноту, шум в ушах, повышенную утомляемость. Появляются эпилептические припадки, снижается острота зрения и слух. Чаще всего арахноидит выявляют при дифференциальной диагностике с онкологией.</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Вышеописанные патологии – это только малая часть того, к чему может привести грипп. Поводом для беспокойства должны быть неожиданно возникающая, нехарактерная для вирусной инфекции симптоматика. При первых признаках патологического состояния необходимо обратиться за медицинской помощью. После комплексного обследования врач определит реальность угрозы осложнений.</w:t>
      </w:r>
    </w:p>
    <w:p w:rsidR="00271E94" w:rsidRPr="00271E94" w:rsidRDefault="00271E94" w:rsidP="00271E94">
      <w:pPr>
        <w:spacing w:after="0" w:line="270" w:lineRule="atLeast"/>
        <w:ind w:left="-567" w:right="-284"/>
        <w:jc w:val="both"/>
        <w:textAlignment w:val="baseline"/>
        <w:outlineLvl w:val="1"/>
        <w:rPr>
          <w:rFonts w:ascii="Times New Roman" w:eastAsia="Times New Roman" w:hAnsi="Times New Roman" w:cs="Times New Roman"/>
          <w:b/>
          <w:bCs/>
          <w:sz w:val="24"/>
          <w:szCs w:val="24"/>
        </w:rPr>
      </w:pPr>
      <w:bookmarkStart w:id="1" w:name="letalnost"/>
      <w:bookmarkEnd w:id="1"/>
    </w:p>
    <w:p w:rsidR="005917B1" w:rsidRPr="005917B1" w:rsidRDefault="005917B1" w:rsidP="00271E94">
      <w:pPr>
        <w:spacing w:after="0" w:line="270" w:lineRule="atLeast"/>
        <w:ind w:left="-567" w:right="-284"/>
        <w:jc w:val="both"/>
        <w:textAlignment w:val="baseline"/>
        <w:outlineLvl w:val="1"/>
        <w:rPr>
          <w:rFonts w:ascii="Times New Roman" w:eastAsia="Times New Roman" w:hAnsi="Times New Roman" w:cs="Times New Roman"/>
          <w:b/>
          <w:bCs/>
          <w:sz w:val="24"/>
          <w:szCs w:val="24"/>
        </w:rPr>
      </w:pPr>
      <w:r w:rsidRPr="005917B1">
        <w:rPr>
          <w:rFonts w:ascii="Times New Roman" w:eastAsia="Times New Roman" w:hAnsi="Times New Roman" w:cs="Times New Roman"/>
          <w:b/>
          <w:bCs/>
          <w:sz w:val="24"/>
          <w:szCs w:val="24"/>
        </w:rPr>
        <w:t>Летальность при гриппе в 2016 году</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По официальным данным в текущем году в Украине от гриппозной инфекции умерло около 30 человек. Летальность при гриппе в 2016 году во много раз превышает данный показатель за прошлый период. С начала эпидемического сезона, то есть с 1 октября 2015 года и по сегодняшний день зафиксировано около 2,5 млн. случаев заболеваний гриппом и ОРВИ. Было госпитализировано около 4% от всех больных, большинство из которых дети до 17 лет – 75%.</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Серьезность ситуации усугубляется резким ростом смертности. В данном сезоне превалирует свиной грипп (калифорнийский штамм). 80% случаев смерти связаны с поздним обращением за медицинской помощью (на 5-6 день). Это указывает на то, что многие люди не выполняют элементарных профилактических рекомендаций.</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lastRenderedPageBreak/>
        <w:t>На сегодняшний день сложно спрогнозировать масштабы и летальность гриппозной эпидемии. Поэтому при первых признаках болезни необходимо обратиться за медицинской помощью. Для того чтобы предотвратить патологию и ее осложнения, очень важно проводить профилактику:</w:t>
      </w:r>
    </w:p>
    <w:p w:rsidR="005917B1" w:rsidRPr="005917B1" w:rsidRDefault="005917B1" w:rsidP="00271E94">
      <w:pPr>
        <w:numPr>
          <w:ilvl w:val="0"/>
          <w:numId w:val="7"/>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Всегда мойте руки – в большинстве случаев заражение происходит контактным путем. Вредоносные микроорганизмы могут жить на поверхности зараженных предметов по несколько часов, а то и недель. Дезинфицируйте руки после посещения общественного транспорта и других мест скопления людей.</w:t>
      </w:r>
    </w:p>
    <w:p w:rsidR="005917B1" w:rsidRPr="005917B1" w:rsidRDefault="005917B1" w:rsidP="00271E94">
      <w:pPr>
        <w:numPr>
          <w:ilvl w:val="0"/>
          <w:numId w:val="7"/>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Ограничьте употребление спиртного и никотина – именно курильщики и алкоголики чаще всех болеют гриппом и имеют его осложнения. Табачный дым высушивает носовые ходы и парализует реснитчатый эпителий, который начинает пропускать инфекцию в организм. Опасность представляет и пассивное курение, так как оно снижает статус иммунной системы.</w:t>
      </w:r>
    </w:p>
    <w:p w:rsidR="005917B1" w:rsidRPr="005917B1" w:rsidRDefault="005917B1" w:rsidP="00271E94">
      <w:pPr>
        <w:numPr>
          <w:ilvl w:val="0"/>
          <w:numId w:val="7"/>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Пейте много жидкости, делайте зарядку и дышите свежим воздухом. Регулярные проветривания помещения и прогулки на свежем воздухе закаляют организм. Физические нагрузки ускоряют кислородный обмен между кровеносной системой и легкими, что способствует выведению токсинов.</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Не стоит забывать, что грипп – это одно из самых опасных инфекционных заболеваний на сегодняшний день. И даже если болезнь протекает не тяжело, она может стать причиной серьезных последствий.</w:t>
      </w:r>
    </w:p>
    <w:p w:rsidR="00271E94" w:rsidRPr="00271E94" w:rsidRDefault="00271E94" w:rsidP="00271E94">
      <w:pPr>
        <w:spacing w:after="0" w:line="270" w:lineRule="atLeast"/>
        <w:ind w:left="-567" w:right="-284"/>
        <w:jc w:val="both"/>
        <w:textAlignment w:val="baseline"/>
        <w:outlineLvl w:val="1"/>
        <w:rPr>
          <w:rFonts w:ascii="Times New Roman" w:eastAsia="Times New Roman" w:hAnsi="Times New Roman" w:cs="Times New Roman"/>
          <w:b/>
          <w:bCs/>
          <w:sz w:val="24"/>
          <w:szCs w:val="24"/>
        </w:rPr>
      </w:pPr>
      <w:bookmarkStart w:id="2" w:name="diagnostika"/>
      <w:bookmarkEnd w:id="2"/>
    </w:p>
    <w:p w:rsidR="005917B1" w:rsidRPr="005917B1" w:rsidRDefault="005917B1" w:rsidP="00271E94">
      <w:pPr>
        <w:spacing w:after="0" w:line="270" w:lineRule="atLeast"/>
        <w:ind w:left="-567" w:right="-284"/>
        <w:jc w:val="both"/>
        <w:textAlignment w:val="baseline"/>
        <w:outlineLvl w:val="1"/>
        <w:rPr>
          <w:rFonts w:ascii="Times New Roman" w:eastAsia="Times New Roman" w:hAnsi="Times New Roman" w:cs="Times New Roman"/>
          <w:b/>
          <w:bCs/>
          <w:sz w:val="24"/>
          <w:szCs w:val="24"/>
        </w:rPr>
      </w:pPr>
      <w:r w:rsidRPr="005917B1">
        <w:rPr>
          <w:rFonts w:ascii="Times New Roman" w:eastAsia="Times New Roman" w:hAnsi="Times New Roman" w:cs="Times New Roman"/>
          <w:b/>
          <w:bCs/>
          <w:sz w:val="24"/>
          <w:szCs w:val="24"/>
        </w:rPr>
        <w:t>В чем разница между простудой и гриппом?</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Многие люди считают, что грипп – это синоним простуды. Только поднялась температура, появился насморк и кашель, больные сразу ставят себе диагноз – грипп. Разумеется, что такой подход полностью неправильный. Очень важно понимать разницу между этими заболеваниями. Простуда – мягкая болезнь </w:t>
      </w:r>
      <w:proofErr w:type="gramStart"/>
      <w:r w:rsidRPr="005917B1">
        <w:rPr>
          <w:rFonts w:ascii="Times New Roman" w:eastAsia="Times New Roman" w:hAnsi="Times New Roman" w:cs="Times New Roman"/>
          <w:sz w:val="24"/>
          <w:szCs w:val="24"/>
        </w:rPr>
        <w:t>с</w:t>
      </w:r>
      <w:proofErr w:type="gramEnd"/>
      <w:r w:rsidRPr="005917B1">
        <w:rPr>
          <w:rFonts w:ascii="Times New Roman" w:eastAsia="Times New Roman" w:hAnsi="Times New Roman" w:cs="Times New Roman"/>
          <w:sz w:val="24"/>
          <w:szCs w:val="24"/>
        </w:rPr>
        <w:t xml:space="preserve"> щадящими симптомами. Грипп и его осложнения могут стать причиной пневмонии и летального исхода.</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Гриппозное заражение – это вирусное заболевание, которое сопровождается высокой температурой, мышечными и суставными болями, слабостью. Простуда более широкое понятие, состоящее из комплекса симптомов, которые вызываются как бактериями, так и вирусами. То есть для лечения гриппа необходимо специальное лекарство, а при простуде нужно установить вид болезни и только после этого назначать терапию.</w:t>
      </w:r>
    </w:p>
    <w:p w:rsidR="005917B1" w:rsidRPr="005917B1" w:rsidRDefault="005917B1" w:rsidP="00271E94">
      <w:pPr>
        <w:numPr>
          <w:ilvl w:val="0"/>
          <w:numId w:val="8"/>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Простуда развивается медленно, как правило, с недомогания, а грипп – с резкого скачка температуры и повышенной слабости.</w:t>
      </w:r>
    </w:p>
    <w:p w:rsidR="005917B1" w:rsidRPr="005917B1" w:rsidRDefault="005917B1" w:rsidP="00271E94">
      <w:pPr>
        <w:numPr>
          <w:ilvl w:val="0"/>
          <w:numId w:val="8"/>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Простуда может быть как вирусной, так и бактериальной этиологии, грипп – острое вирусное поражение.</w:t>
      </w:r>
    </w:p>
    <w:p w:rsidR="005917B1" w:rsidRPr="005917B1" w:rsidRDefault="005917B1" w:rsidP="00271E94">
      <w:pPr>
        <w:numPr>
          <w:ilvl w:val="0"/>
          <w:numId w:val="8"/>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Для диагностики гриппа используют бактериологические исследования, а для подтверждения простуды – лабораторные.</w:t>
      </w:r>
    </w:p>
    <w:p w:rsidR="005917B1" w:rsidRPr="005917B1" w:rsidRDefault="005917B1" w:rsidP="00271E94">
      <w:pPr>
        <w:numPr>
          <w:ilvl w:val="0"/>
          <w:numId w:val="8"/>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Как правило, простуда имеет благоприятный исход, а грипп, особенно тяжелые и запущенные формы, приводит к осложнениям и даже летальному исходу.</w:t>
      </w:r>
    </w:p>
    <w:p w:rsidR="005917B1" w:rsidRPr="00271E94"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Грипп, ОРВИ и ОРЗ – это простудные заболевания, которые имеют общую симптоматику, но отличаются характером своего течения и продолжительностью.</w:t>
      </w:r>
    </w:p>
    <w:p w:rsidR="00271E94" w:rsidRPr="005917B1" w:rsidRDefault="00271E94" w:rsidP="00271E94">
      <w:pPr>
        <w:spacing w:after="0" w:line="270" w:lineRule="atLeast"/>
        <w:ind w:left="-567" w:right="-284"/>
        <w:jc w:val="both"/>
        <w:textAlignment w:val="baseline"/>
        <w:rPr>
          <w:rFonts w:ascii="Times New Roman" w:eastAsia="Times New Roman" w:hAnsi="Times New Roman" w:cs="Times New Roman"/>
          <w:sz w:val="24"/>
          <w:szCs w:val="24"/>
        </w:rPr>
      </w:pPr>
    </w:p>
    <w:tbl>
      <w:tblPr>
        <w:tblW w:w="10292" w:type="dxa"/>
        <w:jc w:val="center"/>
        <w:tblInd w:w="-2086" w:type="dxa"/>
        <w:tblCellMar>
          <w:left w:w="0" w:type="dxa"/>
          <w:right w:w="0" w:type="dxa"/>
        </w:tblCellMar>
        <w:tblLook w:val="04A0"/>
      </w:tblPr>
      <w:tblGrid>
        <w:gridCol w:w="3026"/>
        <w:gridCol w:w="3729"/>
        <w:gridCol w:w="3537"/>
      </w:tblGrid>
      <w:tr w:rsidR="005917B1" w:rsidRPr="005917B1" w:rsidTr="00271E94">
        <w:trPr>
          <w:jc w:val="center"/>
        </w:trPr>
        <w:tc>
          <w:tcPr>
            <w:tcW w:w="0" w:type="auto"/>
            <w:tcBorders>
              <w:top w:val="single" w:sz="6" w:space="0" w:color="E1E1E1"/>
              <w:left w:val="single" w:sz="6" w:space="0" w:color="E1E1E1"/>
              <w:bottom w:val="single" w:sz="6" w:space="0" w:color="E1E1E1"/>
              <w:right w:val="single" w:sz="6" w:space="0" w:color="E1E1E1"/>
            </w:tcBorders>
            <w:shd w:val="clear" w:color="auto" w:fill="auto"/>
            <w:tcMar>
              <w:top w:w="60" w:type="dxa"/>
              <w:left w:w="135" w:type="dxa"/>
              <w:bottom w:w="60" w:type="dxa"/>
              <w:right w:w="135" w:type="dxa"/>
            </w:tcMar>
            <w:vAlign w:val="bottom"/>
            <w:hideMark/>
          </w:tcPr>
          <w:p w:rsidR="005917B1" w:rsidRPr="005917B1" w:rsidRDefault="005917B1" w:rsidP="00271E94">
            <w:pPr>
              <w:spacing w:after="0" w:line="270" w:lineRule="atLeast"/>
              <w:ind w:left="39" w:right="92"/>
              <w:jc w:val="center"/>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b/>
                <w:sz w:val="24"/>
                <w:szCs w:val="24"/>
              </w:rPr>
              <w:t>Симптоматика</w:t>
            </w:r>
          </w:p>
        </w:tc>
        <w:tc>
          <w:tcPr>
            <w:tcW w:w="0" w:type="auto"/>
            <w:tcBorders>
              <w:top w:val="single" w:sz="6" w:space="0" w:color="E1E1E1"/>
              <w:left w:val="single" w:sz="6" w:space="0" w:color="E1E1E1"/>
              <w:bottom w:val="single" w:sz="6" w:space="0" w:color="E1E1E1"/>
              <w:right w:val="single" w:sz="6" w:space="0" w:color="E1E1E1"/>
            </w:tcBorders>
            <w:shd w:val="clear" w:color="auto" w:fill="auto"/>
            <w:tcMar>
              <w:top w:w="60" w:type="dxa"/>
              <w:left w:w="135" w:type="dxa"/>
              <w:bottom w:w="60" w:type="dxa"/>
              <w:right w:w="135" w:type="dxa"/>
            </w:tcMar>
            <w:vAlign w:val="bottom"/>
            <w:hideMark/>
          </w:tcPr>
          <w:p w:rsidR="005917B1" w:rsidRPr="005917B1" w:rsidRDefault="005917B1" w:rsidP="00271E94">
            <w:pPr>
              <w:spacing w:after="0" w:line="270" w:lineRule="atLeast"/>
              <w:ind w:left="23" w:right="89"/>
              <w:jc w:val="center"/>
              <w:textAlignment w:val="baseline"/>
              <w:rPr>
                <w:rFonts w:ascii="Times New Roman" w:eastAsia="Times New Roman" w:hAnsi="Times New Roman" w:cs="Times New Roman"/>
                <w:b/>
                <w:sz w:val="24"/>
                <w:szCs w:val="24"/>
              </w:rPr>
            </w:pPr>
            <w:r w:rsidRPr="005917B1">
              <w:rPr>
                <w:rFonts w:ascii="Times New Roman" w:eastAsia="Times New Roman" w:hAnsi="Times New Roman" w:cs="Times New Roman"/>
                <w:b/>
                <w:sz w:val="24"/>
                <w:szCs w:val="24"/>
              </w:rPr>
              <w:t>Грипп</w:t>
            </w:r>
          </w:p>
        </w:tc>
        <w:tc>
          <w:tcPr>
            <w:tcW w:w="0" w:type="auto"/>
            <w:tcBorders>
              <w:top w:val="single" w:sz="6" w:space="0" w:color="E1E1E1"/>
              <w:left w:val="single" w:sz="6" w:space="0" w:color="E1E1E1"/>
              <w:bottom w:val="single" w:sz="6" w:space="0" w:color="E1E1E1"/>
              <w:right w:val="single" w:sz="6" w:space="0" w:color="E1E1E1"/>
            </w:tcBorders>
            <w:shd w:val="clear" w:color="auto" w:fill="auto"/>
            <w:tcMar>
              <w:top w:w="60" w:type="dxa"/>
              <w:left w:w="135" w:type="dxa"/>
              <w:bottom w:w="60" w:type="dxa"/>
              <w:right w:w="135" w:type="dxa"/>
            </w:tcMar>
            <w:vAlign w:val="bottom"/>
            <w:hideMark/>
          </w:tcPr>
          <w:p w:rsidR="005917B1" w:rsidRPr="005917B1" w:rsidRDefault="005917B1" w:rsidP="00271E94">
            <w:pPr>
              <w:spacing w:after="0" w:line="270" w:lineRule="atLeast"/>
              <w:ind w:left="67" w:right="49"/>
              <w:jc w:val="center"/>
              <w:textAlignment w:val="baseline"/>
              <w:rPr>
                <w:rFonts w:ascii="Times New Roman" w:eastAsia="Times New Roman" w:hAnsi="Times New Roman" w:cs="Times New Roman"/>
                <w:b/>
                <w:sz w:val="24"/>
                <w:szCs w:val="24"/>
              </w:rPr>
            </w:pPr>
            <w:r w:rsidRPr="005917B1">
              <w:rPr>
                <w:rFonts w:ascii="Times New Roman" w:eastAsia="Times New Roman" w:hAnsi="Times New Roman" w:cs="Times New Roman"/>
                <w:b/>
                <w:sz w:val="24"/>
                <w:szCs w:val="24"/>
              </w:rPr>
              <w:t>Другие ОРВИ</w:t>
            </w:r>
          </w:p>
        </w:tc>
      </w:tr>
      <w:tr w:rsidR="005917B1" w:rsidRPr="005917B1" w:rsidTr="00271E94">
        <w:trPr>
          <w:jc w:val="center"/>
        </w:trPr>
        <w:tc>
          <w:tcPr>
            <w:tcW w:w="0" w:type="auto"/>
            <w:tcBorders>
              <w:top w:val="single" w:sz="6" w:space="0" w:color="E1E1E1"/>
              <w:left w:val="single" w:sz="6" w:space="0" w:color="E1E1E1"/>
              <w:bottom w:val="single" w:sz="6" w:space="0" w:color="E1E1E1"/>
              <w:right w:val="single" w:sz="6" w:space="0" w:color="E1E1E1"/>
            </w:tcBorders>
            <w:shd w:val="clear" w:color="auto" w:fill="auto"/>
            <w:tcMar>
              <w:top w:w="60" w:type="dxa"/>
              <w:left w:w="135" w:type="dxa"/>
              <w:bottom w:w="60" w:type="dxa"/>
              <w:right w:w="135" w:type="dxa"/>
            </w:tcMar>
            <w:vAlign w:val="bottom"/>
            <w:hideMark/>
          </w:tcPr>
          <w:p w:rsidR="005917B1" w:rsidRPr="005917B1" w:rsidRDefault="005917B1" w:rsidP="00271E94">
            <w:pPr>
              <w:spacing w:after="0" w:line="270" w:lineRule="atLeast"/>
              <w:ind w:left="39" w:right="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Время от заражения до первых признаков</w:t>
            </w:r>
          </w:p>
        </w:tc>
        <w:tc>
          <w:tcPr>
            <w:tcW w:w="0" w:type="auto"/>
            <w:tcBorders>
              <w:top w:val="single" w:sz="6" w:space="0" w:color="E1E1E1"/>
              <w:left w:val="single" w:sz="6" w:space="0" w:color="E1E1E1"/>
              <w:bottom w:val="single" w:sz="6" w:space="0" w:color="E1E1E1"/>
              <w:right w:val="single" w:sz="6" w:space="0" w:color="E1E1E1"/>
            </w:tcBorders>
            <w:shd w:val="clear" w:color="auto" w:fill="auto"/>
            <w:tcMar>
              <w:top w:w="60" w:type="dxa"/>
              <w:left w:w="135" w:type="dxa"/>
              <w:bottom w:w="60" w:type="dxa"/>
              <w:right w:w="135" w:type="dxa"/>
            </w:tcMar>
            <w:vAlign w:val="bottom"/>
            <w:hideMark/>
          </w:tcPr>
          <w:p w:rsidR="005917B1" w:rsidRPr="005917B1" w:rsidRDefault="005917B1" w:rsidP="00271E94">
            <w:pPr>
              <w:spacing w:after="0" w:line="270" w:lineRule="atLeast"/>
              <w:ind w:left="23" w:right="89"/>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От 1-2 часов до 2-5 дней</w:t>
            </w:r>
          </w:p>
        </w:tc>
        <w:tc>
          <w:tcPr>
            <w:tcW w:w="0" w:type="auto"/>
            <w:tcBorders>
              <w:top w:val="single" w:sz="6" w:space="0" w:color="E1E1E1"/>
              <w:left w:val="single" w:sz="6" w:space="0" w:color="E1E1E1"/>
              <w:bottom w:val="single" w:sz="6" w:space="0" w:color="E1E1E1"/>
              <w:right w:val="single" w:sz="6" w:space="0" w:color="E1E1E1"/>
            </w:tcBorders>
            <w:shd w:val="clear" w:color="auto" w:fill="auto"/>
            <w:tcMar>
              <w:top w:w="60" w:type="dxa"/>
              <w:left w:w="135" w:type="dxa"/>
              <w:bottom w:w="60" w:type="dxa"/>
              <w:right w:w="135" w:type="dxa"/>
            </w:tcMar>
            <w:vAlign w:val="bottom"/>
            <w:hideMark/>
          </w:tcPr>
          <w:p w:rsidR="005917B1" w:rsidRPr="005917B1" w:rsidRDefault="005917B1" w:rsidP="00271E94">
            <w:pPr>
              <w:spacing w:after="0" w:line="270" w:lineRule="atLeast"/>
              <w:ind w:left="67" w:right="49"/>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2–7 дней</w:t>
            </w:r>
          </w:p>
        </w:tc>
      </w:tr>
      <w:tr w:rsidR="005917B1" w:rsidRPr="005917B1" w:rsidTr="00271E94">
        <w:trPr>
          <w:jc w:val="center"/>
        </w:trPr>
        <w:tc>
          <w:tcPr>
            <w:tcW w:w="0" w:type="auto"/>
            <w:tcBorders>
              <w:top w:val="single" w:sz="6" w:space="0" w:color="E1E1E1"/>
              <w:left w:val="single" w:sz="6" w:space="0" w:color="E1E1E1"/>
              <w:bottom w:val="single" w:sz="6" w:space="0" w:color="E1E1E1"/>
              <w:right w:val="single" w:sz="6" w:space="0" w:color="E1E1E1"/>
            </w:tcBorders>
            <w:shd w:val="clear" w:color="auto" w:fill="auto"/>
            <w:tcMar>
              <w:top w:w="60" w:type="dxa"/>
              <w:left w:w="135" w:type="dxa"/>
              <w:bottom w:w="60" w:type="dxa"/>
              <w:right w:w="135" w:type="dxa"/>
            </w:tcMar>
            <w:vAlign w:val="bottom"/>
            <w:hideMark/>
          </w:tcPr>
          <w:p w:rsidR="005917B1" w:rsidRPr="005917B1" w:rsidRDefault="005917B1" w:rsidP="00271E94">
            <w:pPr>
              <w:spacing w:after="0" w:line="270" w:lineRule="atLeast"/>
              <w:ind w:left="39" w:right="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Начало болезни</w:t>
            </w:r>
          </w:p>
        </w:tc>
        <w:tc>
          <w:tcPr>
            <w:tcW w:w="0" w:type="auto"/>
            <w:tcBorders>
              <w:top w:val="single" w:sz="6" w:space="0" w:color="E1E1E1"/>
              <w:left w:val="single" w:sz="6" w:space="0" w:color="E1E1E1"/>
              <w:bottom w:val="single" w:sz="6" w:space="0" w:color="E1E1E1"/>
              <w:right w:val="single" w:sz="6" w:space="0" w:color="E1E1E1"/>
            </w:tcBorders>
            <w:shd w:val="clear" w:color="auto" w:fill="auto"/>
            <w:tcMar>
              <w:top w:w="60" w:type="dxa"/>
              <w:left w:w="135" w:type="dxa"/>
              <w:bottom w:w="60" w:type="dxa"/>
              <w:right w:w="135" w:type="dxa"/>
            </w:tcMar>
            <w:vAlign w:val="bottom"/>
            <w:hideMark/>
          </w:tcPr>
          <w:p w:rsidR="005917B1" w:rsidRPr="005917B1" w:rsidRDefault="005917B1" w:rsidP="00271E94">
            <w:pPr>
              <w:spacing w:after="0" w:line="270" w:lineRule="atLeast"/>
              <w:ind w:left="23" w:right="89"/>
              <w:jc w:val="both"/>
              <w:textAlignment w:val="baseline"/>
              <w:rPr>
                <w:rFonts w:ascii="Times New Roman" w:eastAsia="Times New Roman" w:hAnsi="Times New Roman" w:cs="Times New Roman"/>
                <w:sz w:val="24"/>
                <w:szCs w:val="24"/>
              </w:rPr>
            </w:pPr>
            <w:proofErr w:type="gramStart"/>
            <w:r w:rsidRPr="005917B1">
              <w:rPr>
                <w:rFonts w:ascii="Times New Roman" w:eastAsia="Times New Roman" w:hAnsi="Times New Roman" w:cs="Times New Roman"/>
                <w:sz w:val="24"/>
                <w:szCs w:val="24"/>
              </w:rPr>
              <w:t>Быстрое</w:t>
            </w:r>
            <w:proofErr w:type="gramEnd"/>
            <w:r w:rsidRPr="005917B1">
              <w:rPr>
                <w:rFonts w:ascii="Times New Roman" w:eastAsia="Times New Roman" w:hAnsi="Times New Roman" w:cs="Times New Roman"/>
                <w:sz w:val="24"/>
                <w:szCs w:val="24"/>
              </w:rPr>
              <w:t>, появляется головная боль, озноб, слабость.</w:t>
            </w:r>
          </w:p>
        </w:tc>
        <w:tc>
          <w:tcPr>
            <w:tcW w:w="0" w:type="auto"/>
            <w:tcBorders>
              <w:top w:val="single" w:sz="6" w:space="0" w:color="E1E1E1"/>
              <w:left w:val="single" w:sz="6" w:space="0" w:color="E1E1E1"/>
              <w:bottom w:val="single" w:sz="6" w:space="0" w:color="E1E1E1"/>
              <w:right w:val="single" w:sz="6" w:space="0" w:color="E1E1E1"/>
            </w:tcBorders>
            <w:shd w:val="clear" w:color="auto" w:fill="auto"/>
            <w:tcMar>
              <w:top w:w="60" w:type="dxa"/>
              <w:left w:w="135" w:type="dxa"/>
              <w:bottom w:w="60" w:type="dxa"/>
              <w:right w:w="135" w:type="dxa"/>
            </w:tcMar>
            <w:vAlign w:val="bottom"/>
            <w:hideMark/>
          </w:tcPr>
          <w:p w:rsidR="005917B1" w:rsidRPr="005917B1" w:rsidRDefault="005917B1" w:rsidP="00271E94">
            <w:pPr>
              <w:spacing w:after="0" w:line="270" w:lineRule="atLeast"/>
              <w:ind w:left="67" w:right="49"/>
              <w:jc w:val="both"/>
              <w:textAlignment w:val="baseline"/>
              <w:rPr>
                <w:rFonts w:ascii="Times New Roman" w:eastAsia="Times New Roman" w:hAnsi="Times New Roman" w:cs="Times New Roman"/>
                <w:sz w:val="24"/>
                <w:szCs w:val="24"/>
              </w:rPr>
            </w:pPr>
            <w:proofErr w:type="gramStart"/>
            <w:r w:rsidRPr="005917B1">
              <w:rPr>
                <w:rFonts w:ascii="Times New Roman" w:eastAsia="Times New Roman" w:hAnsi="Times New Roman" w:cs="Times New Roman"/>
                <w:sz w:val="24"/>
                <w:szCs w:val="24"/>
              </w:rPr>
              <w:t>Постепенное</w:t>
            </w:r>
            <w:proofErr w:type="gramEnd"/>
            <w:r w:rsidRPr="005917B1">
              <w:rPr>
                <w:rFonts w:ascii="Times New Roman" w:eastAsia="Times New Roman" w:hAnsi="Times New Roman" w:cs="Times New Roman"/>
                <w:sz w:val="24"/>
                <w:szCs w:val="24"/>
              </w:rPr>
              <w:t>, появляется насморк, кашель, легкая слабость.</w:t>
            </w:r>
          </w:p>
        </w:tc>
      </w:tr>
      <w:tr w:rsidR="005917B1" w:rsidRPr="005917B1" w:rsidTr="00271E94">
        <w:trPr>
          <w:jc w:val="center"/>
        </w:trPr>
        <w:tc>
          <w:tcPr>
            <w:tcW w:w="0" w:type="auto"/>
            <w:tcBorders>
              <w:top w:val="single" w:sz="6" w:space="0" w:color="E1E1E1"/>
              <w:left w:val="single" w:sz="6" w:space="0" w:color="E1E1E1"/>
              <w:bottom w:val="single" w:sz="6" w:space="0" w:color="E1E1E1"/>
              <w:right w:val="single" w:sz="6" w:space="0" w:color="E1E1E1"/>
            </w:tcBorders>
            <w:shd w:val="clear" w:color="auto" w:fill="auto"/>
            <w:tcMar>
              <w:top w:w="60" w:type="dxa"/>
              <w:left w:w="135" w:type="dxa"/>
              <w:bottom w:w="60" w:type="dxa"/>
              <w:right w:w="135" w:type="dxa"/>
            </w:tcMar>
            <w:vAlign w:val="bottom"/>
            <w:hideMark/>
          </w:tcPr>
          <w:p w:rsidR="005917B1" w:rsidRPr="005917B1" w:rsidRDefault="005917B1" w:rsidP="00271E94">
            <w:pPr>
              <w:spacing w:after="0" w:line="270" w:lineRule="atLeast"/>
              <w:ind w:left="39" w:right="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Температура</w:t>
            </w:r>
          </w:p>
        </w:tc>
        <w:tc>
          <w:tcPr>
            <w:tcW w:w="0" w:type="auto"/>
            <w:tcBorders>
              <w:top w:val="single" w:sz="6" w:space="0" w:color="E1E1E1"/>
              <w:left w:val="single" w:sz="6" w:space="0" w:color="E1E1E1"/>
              <w:bottom w:val="single" w:sz="6" w:space="0" w:color="E1E1E1"/>
              <w:right w:val="single" w:sz="6" w:space="0" w:color="E1E1E1"/>
            </w:tcBorders>
            <w:shd w:val="clear" w:color="auto" w:fill="auto"/>
            <w:tcMar>
              <w:top w:w="60" w:type="dxa"/>
              <w:left w:w="135" w:type="dxa"/>
              <w:bottom w:w="60" w:type="dxa"/>
              <w:right w:w="135" w:type="dxa"/>
            </w:tcMar>
            <w:vAlign w:val="bottom"/>
            <w:hideMark/>
          </w:tcPr>
          <w:p w:rsidR="005917B1" w:rsidRPr="005917B1" w:rsidRDefault="005917B1" w:rsidP="00271E94">
            <w:pPr>
              <w:spacing w:after="0" w:line="270" w:lineRule="atLeast"/>
              <w:ind w:left="23" w:right="89"/>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&gt;38,5C</w:t>
            </w:r>
          </w:p>
        </w:tc>
        <w:tc>
          <w:tcPr>
            <w:tcW w:w="0" w:type="auto"/>
            <w:tcBorders>
              <w:top w:val="single" w:sz="6" w:space="0" w:color="E1E1E1"/>
              <w:left w:val="single" w:sz="6" w:space="0" w:color="E1E1E1"/>
              <w:bottom w:val="single" w:sz="6" w:space="0" w:color="E1E1E1"/>
              <w:right w:val="single" w:sz="6" w:space="0" w:color="E1E1E1"/>
            </w:tcBorders>
            <w:shd w:val="clear" w:color="auto" w:fill="auto"/>
            <w:tcMar>
              <w:top w:w="60" w:type="dxa"/>
              <w:left w:w="135" w:type="dxa"/>
              <w:bottom w:w="60" w:type="dxa"/>
              <w:right w:w="135" w:type="dxa"/>
            </w:tcMar>
            <w:vAlign w:val="bottom"/>
            <w:hideMark/>
          </w:tcPr>
          <w:p w:rsidR="005917B1" w:rsidRPr="005917B1" w:rsidRDefault="005917B1" w:rsidP="00271E94">
            <w:pPr>
              <w:spacing w:after="0" w:line="270" w:lineRule="atLeast"/>
              <w:ind w:left="67" w:right="49"/>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&lt;38,5C</w:t>
            </w:r>
          </w:p>
        </w:tc>
      </w:tr>
      <w:tr w:rsidR="005917B1" w:rsidRPr="005917B1" w:rsidTr="00271E94">
        <w:trPr>
          <w:jc w:val="center"/>
        </w:trPr>
        <w:tc>
          <w:tcPr>
            <w:tcW w:w="0" w:type="auto"/>
            <w:tcBorders>
              <w:top w:val="single" w:sz="6" w:space="0" w:color="E1E1E1"/>
              <w:left w:val="single" w:sz="6" w:space="0" w:color="E1E1E1"/>
              <w:bottom w:val="single" w:sz="6" w:space="0" w:color="E1E1E1"/>
              <w:right w:val="single" w:sz="6" w:space="0" w:color="E1E1E1"/>
            </w:tcBorders>
            <w:shd w:val="clear" w:color="auto" w:fill="auto"/>
            <w:tcMar>
              <w:top w:w="60" w:type="dxa"/>
              <w:left w:w="135" w:type="dxa"/>
              <w:bottom w:w="60" w:type="dxa"/>
              <w:right w:w="135" w:type="dxa"/>
            </w:tcMar>
            <w:vAlign w:val="bottom"/>
            <w:hideMark/>
          </w:tcPr>
          <w:p w:rsidR="005917B1" w:rsidRPr="005917B1" w:rsidRDefault="005917B1" w:rsidP="00271E94">
            <w:pPr>
              <w:spacing w:after="0" w:line="270" w:lineRule="atLeast"/>
              <w:ind w:left="39" w:right="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Болезненные симптомы</w:t>
            </w:r>
          </w:p>
        </w:tc>
        <w:tc>
          <w:tcPr>
            <w:tcW w:w="0" w:type="auto"/>
            <w:tcBorders>
              <w:top w:val="single" w:sz="6" w:space="0" w:color="E1E1E1"/>
              <w:left w:val="single" w:sz="6" w:space="0" w:color="E1E1E1"/>
              <w:bottom w:val="single" w:sz="6" w:space="0" w:color="E1E1E1"/>
              <w:right w:val="single" w:sz="6" w:space="0" w:color="E1E1E1"/>
            </w:tcBorders>
            <w:shd w:val="clear" w:color="auto" w:fill="auto"/>
            <w:tcMar>
              <w:top w:w="60" w:type="dxa"/>
              <w:left w:w="135" w:type="dxa"/>
              <w:bottom w:w="60" w:type="dxa"/>
              <w:right w:w="135" w:type="dxa"/>
            </w:tcMar>
            <w:vAlign w:val="bottom"/>
            <w:hideMark/>
          </w:tcPr>
          <w:p w:rsidR="005917B1" w:rsidRPr="005917B1" w:rsidRDefault="005917B1" w:rsidP="00271E94">
            <w:pPr>
              <w:spacing w:after="0" w:line="270" w:lineRule="atLeast"/>
              <w:ind w:left="23" w:right="89"/>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Общее недомогания и лихорадочное состояние, боли в мышцах.</w:t>
            </w:r>
          </w:p>
        </w:tc>
        <w:tc>
          <w:tcPr>
            <w:tcW w:w="0" w:type="auto"/>
            <w:tcBorders>
              <w:top w:val="single" w:sz="6" w:space="0" w:color="E1E1E1"/>
              <w:left w:val="single" w:sz="6" w:space="0" w:color="E1E1E1"/>
              <w:bottom w:val="single" w:sz="6" w:space="0" w:color="E1E1E1"/>
              <w:right w:val="single" w:sz="6" w:space="0" w:color="E1E1E1"/>
            </w:tcBorders>
            <w:shd w:val="clear" w:color="auto" w:fill="auto"/>
            <w:tcMar>
              <w:top w:w="60" w:type="dxa"/>
              <w:left w:w="135" w:type="dxa"/>
              <w:bottom w:w="60" w:type="dxa"/>
              <w:right w:w="135" w:type="dxa"/>
            </w:tcMar>
            <w:vAlign w:val="bottom"/>
            <w:hideMark/>
          </w:tcPr>
          <w:p w:rsidR="005917B1" w:rsidRPr="005917B1" w:rsidRDefault="005917B1" w:rsidP="00271E94">
            <w:pPr>
              <w:spacing w:after="0" w:line="270" w:lineRule="atLeast"/>
              <w:ind w:left="67" w:right="49"/>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Поражение верхних дыхательных путей (кашель, хрипы).</w:t>
            </w:r>
          </w:p>
        </w:tc>
      </w:tr>
      <w:tr w:rsidR="005917B1" w:rsidRPr="005917B1" w:rsidTr="00271E94">
        <w:trPr>
          <w:jc w:val="center"/>
        </w:trPr>
        <w:tc>
          <w:tcPr>
            <w:tcW w:w="0" w:type="auto"/>
            <w:tcBorders>
              <w:top w:val="single" w:sz="6" w:space="0" w:color="E1E1E1"/>
              <w:left w:val="single" w:sz="6" w:space="0" w:color="E1E1E1"/>
              <w:bottom w:val="single" w:sz="6" w:space="0" w:color="E1E1E1"/>
              <w:right w:val="single" w:sz="6" w:space="0" w:color="E1E1E1"/>
            </w:tcBorders>
            <w:shd w:val="clear" w:color="auto" w:fill="auto"/>
            <w:tcMar>
              <w:top w:w="60" w:type="dxa"/>
              <w:left w:w="135" w:type="dxa"/>
              <w:bottom w:w="60" w:type="dxa"/>
              <w:right w:w="135" w:type="dxa"/>
            </w:tcMar>
            <w:vAlign w:val="bottom"/>
            <w:hideMark/>
          </w:tcPr>
          <w:p w:rsidR="005917B1" w:rsidRPr="005917B1" w:rsidRDefault="005917B1" w:rsidP="00271E94">
            <w:pPr>
              <w:spacing w:after="0" w:line="270" w:lineRule="atLeast"/>
              <w:ind w:left="39" w:right="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Осложнения</w:t>
            </w:r>
          </w:p>
        </w:tc>
        <w:tc>
          <w:tcPr>
            <w:tcW w:w="0" w:type="auto"/>
            <w:tcBorders>
              <w:top w:val="single" w:sz="6" w:space="0" w:color="E1E1E1"/>
              <w:left w:val="single" w:sz="6" w:space="0" w:color="E1E1E1"/>
              <w:bottom w:val="single" w:sz="6" w:space="0" w:color="E1E1E1"/>
              <w:right w:val="single" w:sz="6" w:space="0" w:color="E1E1E1"/>
            </w:tcBorders>
            <w:shd w:val="clear" w:color="auto" w:fill="auto"/>
            <w:tcMar>
              <w:top w:w="60" w:type="dxa"/>
              <w:left w:w="135" w:type="dxa"/>
              <w:bottom w:w="60" w:type="dxa"/>
              <w:right w:w="135" w:type="dxa"/>
            </w:tcMar>
            <w:vAlign w:val="bottom"/>
            <w:hideMark/>
          </w:tcPr>
          <w:p w:rsidR="005917B1" w:rsidRPr="005917B1" w:rsidRDefault="005917B1" w:rsidP="00271E94">
            <w:pPr>
              <w:spacing w:after="0" w:line="270" w:lineRule="atLeast"/>
              <w:ind w:left="23" w:right="89"/>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Часто</w:t>
            </w:r>
          </w:p>
        </w:tc>
        <w:tc>
          <w:tcPr>
            <w:tcW w:w="0" w:type="auto"/>
            <w:tcBorders>
              <w:top w:val="single" w:sz="6" w:space="0" w:color="E1E1E1"/>
              <w:left w:val="single" w:sz="6" w:space="0" w:color="E1E1E1"/>
              <w:bottom w:val="single" w:sz="6" w:space="0" w:color="E1E1E1"/>
              <w:right w:val="single" w:sz="6" w:space="0" w:color="E1E1E1"/>
            </w:tcBorders>
            <w:shd w:val="clear" w:color="auto" w:fill="auto"/>
            <w:tcMar>
              <w:top w:w="60" w:type="dxa"/>
              <w:left w:w="135" w:type="dxa"/>
              <w:bottom w:w="60" w:type="dxa"/>
              <w:right w:w="135" w:type="dxa"/>
            </w:tcMar>
            <w:vAlign w:val="bottom"/>
            <w:hideMark/>
          </w:tcPr>
          <w:p w:rsidR="005917B1" w:rsidRPr="005917B1" w:rsidRDefault="005917B1" w:rsidP="00271E94">
            <w:pPr>
              <w:spacing w:after="0" w:line="270" w:lineRule="atLeast"/>
              <w:ind w:left="67" w:right="49"/>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Крайне редко</w:t>
            </w:r>
          </w:p>
        </w:tc>
      </w:tr>
    </w:tbl>
    <w:p w:rsidR="005917B1" w:rsidRPr="005917B1" w:rsidRDefault="00271E94" w:rsidP="00271E94">
      <w:pPr>
        <w:spacing w:after="0" w:line="270" w:lineRule="atLeast"/>
        <w:ind w:left="-567" w:right="-284"/>
        <w:jc w:val="both"/>
        <w:textAlignment w:val="baseline"/>
        <w:rPr>
          <w:rFonts w:ascii="Times New Roman" w:eastAsia="Times New Roman" w:hAnsi="Times New Roman" w:cs="Times New Roman"/>
          <w:sz w:val="24"/>
          <w:szCs w:val="24"/>
        </w:rPr>
      </w:pPr>
      <w:r w:rsidRPr="00271E94">
        <w:rPr>
          <w:rFonts w:ascii="Times New Roman" w:eastAsia="Times New Roman" w:hAnsi="Times New Roman" w:cs="Times New Roman"/>
          <w:sz w:val="24"/>
          <w:szCs w:val="24"/>
        </w:rPr>
        <w:lastRenderedPageBreak/>
        <w:br/>
      </w:r>
      <w:r w:rsidR="005917B1" w:rsidRPr="005917B1">
        <w:rPr>
          <w:rFonts w:ascii="Times New Roman" w:eastAsia="Times New Roman" w:hAnsi="Times New Roman" w:cs="Times New Roman"/>
          <w:sz w:val="24"/>
          <w:szCs w:val="24"/>
        </w:rPr>
        <w:t>Как правило, уровень заболеваемости простудой возрастает с конца августа и держится до весеннего периода. Грипп характеризуется эпидемиологическими вспышками в декабре-феврале.</w:t>
      </w:r>
    </w:p>
    <w:p w:rsidR="00271E94" w:rsidRPr="00271E94" w:rsidRDefault="00271E94" w:rsidP="00271E94">
      <w:pPr>
        <w:spacing w:after="0" w:line="270" w:lineRule="atLeast"/>
        <w:ind w:left="-567" w:right="-284"/>
        <w:jc w:val="both"/>
        <w:textAlignment w:val="baseline"/>
        <w:outlineLvl w:val="1"/>
        <w:rPr>
          <w:rFonts w:ascii="Times New Roman" w:eastAsia="Times New Roman" w:hAnsi="Times New Roman" w:cs="Times New Roman"/>
          <w:b/>
          <w:bCs/>
          <w:sz w:val="24"/>
          <w:szCs w:val="24"/>
        </w:rPr>
      </w:pPr>
    </w:p>
    <w:p w:rsidR="005917B1" w:rsidRPr="005917B1" w:rsidRDefault="005917B1" w:rsidP="00271E94">
      <w:pPr>
        <w:spacing w:after="0" w:line="270" w:lineRule="atLeast"/>
        <w:ind w:left="-567" w:right="-284"/>
        <w:jc w:val="both"/>
        <w:textAlignment w:val="baseline"/>
        <w:outlineLvl w:val="1"/>
        <w:rPr>
          <w:rFonts w:ascii="Times New Roman" w:eastAsia="Times New Roman" w:hAnsi="Times New Roman" w:cs="Times New Roman"/>
          <w:b/>
          <w:bCs/>
          <w:sz w:val="24"/>
          <w:szCs w:val="24"/>
        </w:rPr>
      </w:pPr>
      <w:r w:rsidRPr="005917B1">
        <w:rPr>
          <w:rFonts w:ascii="Times New Roman" w:eastAsia="Times New Roman" w:hAnsi="Times New Roman" w:cs="Times New Roman"/>
          <w:b/>
          <w:bCs/>
          <w:sz w:val="24"/>
          <w:szCs w:val="24"/>
        </w:rPr>
        <w:t>Грипп 2015-2016: группы особого риска</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Любое заболевание имеет определенные группы риска среди людей, которые предрасположены к заражению. Поскольку гриппозная инфекция – это респираторное заболевание, вызываемое вирусами, то его основная опасность – это высокий уровень заразности, тяжелое течение и масса осложнений. При неправильном лечении или его отсутствии, недуг может оказаться смертельным.</w:t>
      </w:r>
    </w:p>
    <w:p w:rsidR="005917B1" w:rsidRPr="00271E94"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Рассмотри, кто входит в группы риска по заболеваемости гриппозной инфекцией:</w:t>
      </w:r>
    </w:p>
    <w:p w:rsidR="005917B1" w:rsidRPr="005917B1" w:rsidRDefault="005917B1" w:rsidP="00271E94">
      <w:pPr>
        <w:numPr>
          <w:ilvl w:val="0"/>
          <w:numId w:val="9"/>
        </w:numPr>
        <w:spacing w:after="0" w:line="270" w:lineRule="atLeast"/>
        <w:ind w:left="-567" w:right="-284"/>
        <w:jc w:val="both"/>
        <w:textAlignment w:val="baseline"/>
        <w:rPr>
          <w:rFonts w:ascii="Times New Roman" w:eastAsia="Times New Roman" w:hAnsi="Times New Roman" w:cs="Times New Roman"/>
          <w:i/>
          <w:sz w:val="24"/>
          <w:szCs w:val="24"/>
        </w:rPr>
      </w:pPr>
      <w:r w:rsidRPr="005917B1">
        <w:rPr>
          <w:rFonts w:ascii="Times New Roman" w:eastAsia="Times New Roman" w:hAnsi="Times New Roman" w:cs="Times New Roman"/>
          <w:i/>
          <w:sz w:val="24"/>
          <w:szCs w:val="24"/>
        </w:rPr>
        <w:t>Новорожденные дети</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У малышей отсутствует иммунитет, что существенно повышает риск заражения. Ситуация осложняется и тем, что до шести месяцев, плановая вакцинация не проводится. Для предупреждения болезни, рекомендуется соблюдать профилактические приемы. Так, если ребенок на грудном вскармливании, то мать должна быть вакцинирована. Это позволит малышу получить антитела через молоко. Все кто контактирует с ребенком, также должны быть привиты. Если у кого-то из членов семьи появились симптомы инфекции, то любые контакты с новорожденным противопоказаны.</w:t>
      </w:r>
    </w:p>
    <w:p w:rsidR="005917B1" w:rsidRPr="005917B1" w:rsidRDefault="005917B1" w:rsidP="00271E94">
      <w:pPr>
        <w:numPr>
          <w:ilvl w:val="0"/>
          <w:numId w:val="10"/>
        </w:numPr>
        <w:spacing w:after="0" w:line="270" w:lineRule="atLeast"/>
        <w:ind w:left="-567" w:right="-284"/>
        <w:jc w:val="both"/>
        <w:textAlignment w:val="baseline"/>
        <w:rPr>
          <w:rFonts w:ascii="Times New Roman" w:eastAsia="Times New Roman" w:hAnsi="Times New Roman" w:cs="Times New Roman"/>
          <w:i/>
          <w:sz w:val="24"/>
          <w:szCs w:val="24"/>
        </w:rPr>
      </w:pPr>
      <w:r w:rsidRPr="005917B1">
        <w:rPr>
          <w:rFonts w:ascii="Times New Roman" w:eastAsia="Times New Roman" w:hAnsi="Times New Roman" w:cs="Times New Roman"/>
          <w:i/>
          <w:sz w:val="24"/>
          <w:szCs w:val="24"/>
        </w:rPr>
        <w:t>Беременные</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Иммунитет ослаблен из-за гормональных перестроек, вызванных развитием плода. Грипп 2016 у беременной опасен как для самой женщины, так и для ее ребенка. Самое тяжелое последствие недуга – это преждевременные роды. Если женщина переносит болезнь на ногах, то это может привести к развитию различных дефектов у плода, возможен даже выкидыш. Предотвратить эти процессы можно своевременной вакцинацией и проведением профилактических мероприятий.</w:t>
      </w:r>
    </w:p>
    <w:p w:rsidR="005917B1" w:rsidRPr="005917B1" w:rsidRDefault="005917B1" w:rsidP="00271E94">
      <w:pPr>
        <w:numPr>
          <w:ilvl w:val="0"/>
          <w:numId w:val="11"/>
        </w:numPr>
        <w:spacing w:after="0" w:line="270" w:lineRule="atLeast"/>
        <w:ind w:left="-567" w:right="-284"/>
        <w:jc w:val="both"/>
        <w:textAlignment w:val="baseline"/>
        <w:rPr>
          <w:rFonts w:ascii="Times New Roman" w:eastAsia="Times New Roman" w:hAnsi="Times New Roman" w:cs="Times New Roman"/>
          <w:i/>
          <w:sz w:val="24"/>
          <w:szCs w:val="24"/>
        </w:rPr>
      </w:pPr>
      <w:r w:rsidRPr="005917B1">
        <w:rPr>
          <w:rFonts w:ascii="Times New Roman" w:eastAsia="Times New Roman" w:hAnsi="Times New Roman" w:cs="Times New Roman"/>
          <w:i/>
          <w:sz w:val="24"/>
          <w:szCs w:val="24"/>
        </w:rPr>
        <w:t>Люди пожилого возраста</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Риск заражения вызван рядом факторов, прежде всего – это большое количество хронических заболеваний и естественное снижение иммунитета. Пагубное влияние имеет недоверие к вакцинации.</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Кроме вышеописанных категорий, в группу риска входят люди с хроническими заболеваниями и ограниченными возможностями, пациенты с нарушениями неврологического развития, астматики, пациенты с хроническими поражениями легких, почек и печени, а также люди с задержками в развитии и умственными расстройствами.</w:t>
      </w:r>
    </w:p>
    <w:p w:rsidR="00271E94" w:rsidRPr="00271E94" w:rsidRDefault="00271E94" w:rsidP="00271E94">
      <w:pPr>
        <w:spacing w:after="0" w:line="270" w:lineRule="atLeast"/>
        <w:ind w:left="-567" w:right="-284"/>
        <w:jc w:val="both"/>
        <w:textAlignment w:val="baseline"/>
        <w:outlineLvl w:val="1"/>
        <w:rPr>
          <w:rFonts w:ascii="Times New Roman" w:eastAsia="Times New Roman" w:hAnsi="Times New Roman" w:cs="Times New Roman"/>
          <w:b/>
          <w:bCs/>
          <w:sz w:val="24"/>
          <w:szCs w:val="24"/>
        </w:rPr>
      </w:pPr>
      <w:bookmarkStart w:id="3" w:name="lecheniye"/>
      <w:bookmarkEnd w:id="3"/>
    </w:p>
    <w:p w:rsidR="005917B1" w:rsidRPr="005917B1" w:rsidRDefault="005917B1" w:rsidP="00271E94">
      <w:pPr>
        <w:spacing w:after="0" w:line="270" w:lineRule="atLeast"/>
        <w:ind w:left="-567" w:right="-284"/>
        <w:jc w:val="both"/>
        <w:textAlignment w:val="baseline"/>
        <w:outlineLvl w:val="1"/>
        <w:rPr>
          <w:rFonts w:ascii="Times New Roman" w:eastAsia="Times New Roman" w:hAnsi="Times New Roman" w:cs="Times New Roman"/>
          <w:b/>
          <w:bCs/>
          <w:sz w:val="24"/>
          <w:szCs w:val="24"/>
        </w:rPr>
      </w:pPr>
      <w:r w:rsidRPr="005917B1">
        <w:rPr>
          <w:rFonts w:ascii="Times New Roman" w:eastAsia="Times New Roman" w:hAnsi="Times New Roman" w:cs="Times New Roman"/>
          <w:b/>
          <w:bCs/>
          <w:sz w:val="24"/>
          <w:szCs w:val="24"/>
        </w:rPr>
        <w:t>Как лечить грипп 2016?</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При первых симптомах недомогания очень важно правильно среагировать и предотвратить развитие инфекции.</w:t>
      </w:r>
      <w:r w:rsidRPr="00271E94">
        <w:rPr>
          <w:rFonts w:ascii="Times New Roman" w:eastAsia="Times New Roman" w:hAnsi="Times New Roman" w:cs="Times New Roman"/>
          <w:sz w:val="24"/>
          <w:szCs w:val="24"/>
        </w:rPr>
        <w:t> </w:t>
      </w:r>
      <w:hyperlink r:id="rId13" w:history="1">
        <w:r w:rsidRPr="00271E94">
          <w:rPr>
            <w:rFonts w:ascii="Times New Roman" w:eastAsia="Times New Roman" w:hAnsi="Times New Roman" w:cs="Times New Roman"/>
            <w:sz w:val="24"/>
            <w:szCs w:val="24"/>
          </w:rPr>
          <w:t>Лечение гриппа</w:t>
        </w:r>
      </w:hyperlink>
      <w:r w:rsidRPr="00271E94">
        <w:rPr>
          <w:rFonts w:ascii="Times New Roman" w:eastAsia="Times New Roman" w:hAnsi="Times New Roman" w:cs="Times New Roman"/>
          <w:sz w:val="24"/>
          <w:szCs w:val="24"/>
        </w:rPr>
        <w:t> </w:t>
      </w:r>
      <w:r w:rsidRPr="005917B1">
        <w:rPr>
          <w:rFonts w:ascii="Times New Roman" w:eastAsia="Times New Roman" w:hAnsi="Times New Roman" w:cs="Times New Roman"/>
          <w:sz w:val="24"/>
          <w:szCs w:val="24"/>
        </w:rPr>
        <w:t>– это комплекс процедур, позволяющих уничтожить вирус и восстановить нормальное функционирование организма с минимальными осложнениями.</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Рассмотрим алгоритм, которого следует придерживаться при гриппозном заражении:</w:t>
      </w:r>
    </w:p>
    <w:p w:rsidR="005917B1" w:rsidRPr="005917B1" w:rsidRDefault="005917B1" w:rsidP="00271E94">
      <w:pPr>
        <w:numPr>
          <w:ilvl w:val="0"/>
          <w:numId w:val="12"/>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Постельный режим</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Болезнь нельзя переносить на ногах, поэтому в этот период необходимо соблюдать постельный режим и больше спать. Но не стоит забывать, что недуг – это не повод проводить время за просмотром телевизора или за компьютером.</w:t>
      </w:r>
    </w:p>
    <w:p w:rsidR="005917B1" w:rsidRPr="005917B1" w:rsidRDefault="005917B1" w:rsidP="00271E94">
      <w:pPr>
        <w:numPr>
          <w:ilvl w:val="0"/>
          <w:numId w:val="13"/>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Питьевой режим</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Во время болезни наблюдается повышенное потоотделение, которые может привести к обезвоживанию организма. Поэтому для поддержания водно-солевого баланса, необходимо употреблять достаточное количество жидкости (травяные чаи, соки, морсы, чистая вода).</w:t>
      </w:r>
    </w:p>
    <w:p w:rsidR="005917B1" w:rsidRPr="005917B1" w:rsidRDefault="005917B1" w:rsidP="00271E94">
      <w:pPr>
        <w:numPr>
          <w:ilvl w:val="0"/>
          <w:numId w:val="14"/>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Климат в квартире</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Необходимо регулярно проводить влажную уборку в комнате, так как влажный климат помогает легче переносить болезнь. Проветривание помещения позволит вывести скопленные микробы и вирусы. Кроме того, свежий воздух способствует выздоровлению и улучшает самочувствие. Можно использовать различные </w:t>
      </w:r>
      <w:proofErr w:type="spellStart"/>
      <w:r w:rsidRPr="005917B1">
        <w:rPr>
          <w:rFonts w:ascii="Times New Roman" w:eastAsia="Times New Roman" w:hAnsi="Times New Roman" w:cs="Times New Roman"/>
          <w:sz w:val="24"/>
          <w:szCs w:val="24"/>
        </w:rPr>
        <w:t>аромалампы</w:t>
      </w:r>
      <w:proofErr w:type="spellEnd"/>
      <w:r w:rsidRPr="005917B1">
        <w:rPr>
          <w:rFonts w:ascii="Times New Roman" w:eastAsia="Times New Roman" w:hAnsi="Times New Roman" w:cs="Times New Roman"/>
          <w:sz w:val="24"/>
          <w:szCs w:val="24"/>
        </w:rPr>
        <w:t xml:space="preserve"> с </w:t>
      </w:r>
      <w:proofErr w:type="spellStart"/>
      <w:r w:rsidRPr="005917B1">
        <w:rPr>
          <w:rFonts w:ascii="Times New Roman" w:eastAsia="Times New Roman" w:hAnsi="Times New Roman" w:cs="Times New Roman"/>
          <w:sz w:val="24"/>
          <w:szCs w:val="24"/>
        </w:rPr>
        <w:t>аромамаслами</w:t>
      </w:r>
      <w:proofErr w:type="spellEnd"/>
      <w:r w:rsidRPr="005917B1">
        <w:rPr>
          <w:rFonts w:ascii="Times New Roman" w:eastAsia="Times New Roman" w:hAnsi="Times New Roman" w:cs="Times New Roman"/>
          <w:sz w:val="24"/>
          <w:szCs w:val="24"/>
        </w:rPr>
        <w:t xml:space="preserve"> или соляные лампы, которые убивают микробы.</w:t>
      </w:r>
    </w:p>
    <w:p w:rsidR="005917B1" w:rsidRPr="005917B1" w:rsidRDefault="005917B1" w:rsidP="00271E94">
      <w:pPr>
        <w:numPr>
          <w:ilvl w:val="0"/>
          <w:numId w:val="15"/>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Питание</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lastRenderedPageBreak/>
        <w:t xml:space="preserve">Несмотря на то, что </w:t>
      </w:r>
      <w:proofErr w:type="gramStart"/>
      <w:r w:rsidRPr="005917B1">
        <w:rPr>
          <w:rFonts w:ascii="Times New Roman" w:eastAsia="Times New Roman" w:hAnsi="Times New Roman" w:cs="Times New Roman"/>
          <w:sz w:val="24"/>
          <w:szCs w:val="24"/>
        </w:rPr>
        <w:t>в первые</w:t>
      </w:r>
      <w:proofErr w:type="gramEnd"/>
      <w:r w:rsidRPr="005917B1">
        <w:rPr>
          <w:rFonts w:ascii="Times New Roman" w:eastAsia="Times New Roman" w:hAnsi="Times New Roman" w:cs="Times New Roman"/>
          <w:sz w:val="24"/>
          <w:szCs w:val="24"/>
        </w:rPr>
        <w:t xml:space="preserve"> дни недуга аппетит существенно снижен, правильное питание обогатит организм и ослабленную иммунную систему витаминами и полезными веществами. Еда должна быть легкой, в рационе должны преобладать каши, супы, отварное мясо, фрукты и овощи.</w:t>
      </w:r>
    </w:p>
    <w:p w:rsidR="005917B1" w:rsidRPr="005917B1" w:rsidRDefault="005917B1" w:rsidP="00271E94">
      <w:pPr>
        <w:numPr>
          <w:ilvl w:val="0"/>
          <w:numId w:val="16"/>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Витамины</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Помогают поддерживать организм в тонусе и быстрее устранить симптоматику заболевания. Хорошим иммуномодулирующим действием обладают витаминные комплексы – </w:t>
      </w:r>
      <w:proofErr w:type="spellStart"/>
      <w:r w:rsidRPr="005917B1">
        <w:rPr>
          <w:rFonts w:ascii="Times New Roman" w:eastAsia="Times New Roman" w:hAnsi="Times New Roman" w:cs="Times New Roman"/>
          <w:sz w:val="24"/>
          <w:szCs w:val="24"/>
        </w:rPr>
        <w:t>Витрум</w:t>
      </w:r>
      <w:proofErr w:type="spellEnd"/>
      <w:r w:rsidRPr="005917B1">
        <w:rPr>
          <w:rFonts w:ascii="Times New Roman" w:eastAsia="Times New Roman" w:hAnsi="Times New Roman" w:cs="Times New Roman"/>
          <w:sz w:val="24"/>
          <w:szCs w:val="24"/>
        </w:rPr>
        <w:t xml:space="preserve"> и </w:t>
      </w:r>
      <w:proofErr w:type="spellStart"/>
      <w:r w:rsidRPr="005917B1">
        <w:rPr>
          <w:rFonts w:ascii="Times New Roman" w:eastAsia="Times New Roman" w:hAnsi="Times New Roman" w:cs="Times New Roman"/>
          <w:sz w:val="24"/>
          <w:szCs w:val="24"/>
        </w:rPr>
        <w:t>Супрадин</w:t>
      </w:r>
      <w:proofErr w:type="spellEnd"/>
      <w:r w:rsidRPr="005917B1">
        <w:rPr>
          <w:rFonts w:ascii="Times New Roman" w:eastAsia="Times New Roman" w:hAnsi="Times New Roman" w:cs="Times New Roman"/>
          <w:sz w:val="24"/>
          <w:szCs w:val="24"/>
        </w:rPr>
        <w:t>.</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Кроме вышеописанных методов лечения, существует и медикаментозная терапия. Прием лекарственных препаратов должен быть осознанным и рекомендованным лечащим врачом. Самостоятельно принимать таблетки противопоказано. На сегодняшний день, дефицита в выборе лекарств, устраняющих вирусные и простудные болезни нет. Рассмотрим их классификацию по общим признакам.</w:t>
      </w:r>
    </w:p>
    <w:p w:rsidR="00271E94" w:rsidRPr="00271E94" w:rsidRDefault="00271E94" w:rsidP="00271E94">
      <w:pPr>
        <w:spacing w:after="0" w:line="270" w:lineRule="atLeast"/>
        <w:ind w:left="-567" w:right="-284"/>
        <w:jc w:val="both"/>
        <w:textAlignment w:val="baseline"/>
        <w:outlineLvl w:val="2"/>
        <w:rPr>
          <w:rFonts w:ascii="Times New Roman" w:eastAsia="Times New Roman" w:hAnsi="Times New Roman" w:cs="Times New Roman"/>
          <w:b/>
          <w:bCs/>
          <w:sz w:val="24"/>
          <w:szCs w:val="24"/>
        </w:rPr>
      </w:pPr>
    </w:p>
    <w:p w:rsidR="005917B1" w:rsidRPr="005917B1" w:rsidRDefault="005917B1" w:rsidP="00271E94">
      <w:pPr>
        <w:spacing w:after="0" w:line="270" w:lineRule="atLeast"/>
        <w:ind w:left="-567" w:right="-284"/>
        <w:jc w:val="both"/>
        <w:textAlignment w:val="baseline"/>
        <w:outlineLvl w:val="2"/>
        <w:rPr>
          <w:rFonts w:ascii="Times New Roman" w:eastAsia="Times New Roman" w:hAnsi="Times New Roman" w:cs="Times New Roman"/>
          <w:b/>
          <w:bCs/>
          <w:sz w:val="24"/>
          <w:szCs w:val="24"/>
        </w:rPr>
      </w:pPr>
      <w:r w:rsidRPr="005917B1">
        <w:rPr>
          <w:rFonts w:ascii="Times New Roman" w:eastAsia="Times New Roman" w:hAnsi="Times New Roman" w:cs="Times New Roman"/>
          <w:b/>
          <w:bCs/>
          <w:sz w:val="24"/>
          <w:szCs w:val="24"/>
        </w:rPr>
        <w:t>Лекарства для симптоматической терапии</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Препараты данной категории устраняют только симптомы болезни: высокую температуру, мышечные и головные боли, заложенность носа, кашель. Такие таблетки не влияют на вирус, поэтому они должны применяться в качестве второстепенного средства.</w:t>
      </w:r>
    </w:p>
    <w:p w:rsidR="005917B1" w:rsidRPr="005917B1" w:rsidRDefault="005917B1" w:rsidP="00271E94">
      <w:pPr>
        <w:numPr>
          <w:ilvl w:val="0"/>
          <w:numId w:val="17"/>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Обезболивающие и жаропонижающие препараты – обладают анальгезирующим действием, снимают мышечные и суставные боли.</w:t>
      </w:r>
    </w:p>
    <w:p w:rsidR="005917B1" w:rsidRPr="005917B1" w:rsidRDefault="005917B1" w:rsidP="00271E94">
      <w:pPr>
        <w:numPr>
          <w:ilvl w:val="0"/>
          <w:numId w:val="17"/>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Сосудосуживающие препараты – помогают устранить заложенность носа, отечность слизистой оболочки дыхательных путей и носовых пазух.</w:t>
      </w:r>
    </w:p>
    <w:p w:rsidR="005917B1" w:rsidRPr="005917B1" w:rsidRDefault="005917B1" w:rsidP="00271E94">
      <w:pPr>
        <w:numPr>
          <w:ilvl w:val="0"/>
          <w:numId w:val="17"/>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Антигистаминные средства – уменьшают отечность слизистых оболочек, устраняют воспаление, слезотечение и зуд. Чаще всего, пациентам назначают: </w:t>
      </w:r>
      <w:proofErr w:type="spellStart"/>
      <w:r w:rsidRPr="005917B1">
        <w:rPr>
          <w:rFonts w:ascii="Times New Roman" w:eastAsia="Times New Roman" w:hAnsi="Times New Roman" w:cs="Times New Roman"/>
          <w:sz w:val="24"/>
          <w:szCs w:val="24"/>
        </w:rPr>
        <w:t>Хлорфенамин</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Прометазин</w:t>
      </w:r>
      <w:proofErr w:type="spellEnd"/>
      <w:r w:rsidRPr="005917B1">
        <w:rPr>
          <w:rFonts w:ascii="Times New Roman" w:eastAsia="Times New Roman" w:hAnsi="Times New Roman" w:cs="Times New Roman"/>
          <w:sz w:val="24"/>
          <w:szCs w:val="24"/>
        </w:rPr>
        <w:t>.</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Вышеописанные препараты не устраняют вирусную инфекцию, но смягчают ее симптоматику. Продолжительность терапии 3-5 дней.</w:t>
      </w:r>
    </w:p>
    <w:p w:rsidR="00271E94" w:rsidRPr="00271E94" w:rsidRDefault="00271E94" w:rsidP="00271E94">
      <w:pPr>
        <w:spacing w:after="0" w:line="270" w:lineRule="atLeast"/>
        <w:ind w:left="-567" w:right="-284"/>
        <w:jc w:val="both"/>
        <w:textAlignment w:val="baseline"/>
        <w:outlineLvl w:val="2"/>
        <w:rPr>
          <w:rFonts w:ascii="Times New Roman" w:eastAsia="Times New Roman" w:hAnsi="Times New Roman" w:cs="Times New Roman"/>
          <w:b/>
          <w:bCs/>
          <w:sz w:val="24"/>
          <w:szCs w:val="24"/>
        </w:rPr>
      </w:pPr>
    </w:p>
    <w:p w:rsidR="005917B1" w:rsidRPr="005917B1" w:rsidRDefault="005917B1" w:rsidP="00271E94">
      <w:pPr>
        <w:spacing w:after="0" w:line="270" w:lineRule="atLeast"/>
        <w:ind w:left="-567" w:right="-284"/>
        <w:jc w:val="both"/>
        <w:textAlignment w:val="baseline"/>
        <w:outlineLvl w:val="2"/>
        <w:rPr>
          <w:rFonts w:ascii="Times New Roman" w:eastAsia="Times New Roman" w:hAnsi="Times New Roman" w:cs="Times New Roman"/>
          <w:b/>
          <w:bCs/>
          <w:sz w:val="24"/>
          <w:szCs w:val="24"/>
        </w:rPr>
      </w:pPr>
      <w:r w:rsidRPr="005917B1">
        <w:rPr>
          <w:rFonts w:ascii="Times New Roman" w:eastAsia="Times New Roman" w:hAnsi="Times New Roman" w:cs="Times New Roman"/>
          <w:b/>
          <w:bCs/>
          <w:sz w:val="24"/>
          <w:szCs w:val="24"/>
        </w:rPr>
        <w:t>Препараты, воздействующие на иммунную систему и вирус</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Данные средства назначают только после установления причины болезни и типа вируса. Противовирусные и иммуномодулирующие лекарства уничтожают вирус и предотвращают возможность развития возбудителя. Препараты данной категории классифицируются по механизму действия:</w:t>
      </w:r>
    </w:p>
    <w:p w:rsidR="005917B1" w:rsidRPr="005917B1" w:rsidRDefault="005917B1" w:rsidP="00271E94">
      <w:pPr>
        <w:numPr>
          <w:ilvl w:val="0"/>
          <w:numId w:val="18"/>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Ингибиторы нейраминидазы – останавливают распространение инфекции в организме, снижают риск развития осложнений. Чаще всего, пациентам назначают: </w:t>
      </w:r>
      <w:proofErr w:type="spellStart"/>
      <w:r w:rsidRPr="005917B1">
        <w:rPr>
          <w:rFonts w:ascii="Times New Roman" w:eastAsia="Times New Roman" w:hAnsi="Times New Roman" w:cs="Times New Roman"/>
          <w:sz w:val="24"/>
          <w:szCs w:val="24"/>
        </w:rPr>
        <w:t>Осельтамивир</w:t>
      </w:r>
      <w:proofErr w:type="spellEnd"/>
      <w:r w:rsidRPr="005917B1">
        <w:rPr>
          <w:rFonts w:ascii="Times New Roman" w:eastAsia="Times New Roman" w:hAnsi="Times New Roman" w:cs="Times New Roman"/>
          <w:sz w:val="24"/>
          <w:szCs w:val="24"/>
        </w:rPr>
        <w:t xml:space="preserve"> и </w:t>
      </w:r>
      <w:proofErr w:type="spellStart"/>
      <w:r w:rsidRPr="005917B1">
        <w:rPr>
          <w:rFonts w:ascii="Times New Roman" w:eastAsia="Times New Roman" w:hAnsi="Times New Roman" w:cs="Times New Roman"/>
          <w:sz w:val="24"/>
          <w:szCs w:val="24"/>
        </w:rPr>
        <w:t>Занамивир</w:t>
      </w:r>
      <w:proofErr w:type="spellEnd"/>
      <w:r w:rsidRPr="005917B1">
        <w:rPr>
          <w:rFonts w:ascii="Times New Roman" w:eastAsia="Times New Roman" w:hAnsi="Times New Roman" w:cs="Times New Roman"/>
          <w:sz w:val="24"/>
          <w:szCs w:val="24"/>
        </w:rPr>
        <w:t>.</w:t>
      </w:r>
    </w:p>
    <w:p w:rsidR="005917B1" w:rsidRPr="005917B1" w:rsidRDefault="005917B1" w:rsidP="00271E94">
      <w:pPr>
        <w:numPr>
          <w:ilvl w:val="0"/>
          <w:numId w:val="18"/>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Индукторы интерферона – отлично сочетаются с другими противовирусными средствами и усиливают их действие. Способствуют выработке в организме белков, подавляющих инфекцию. </w:t>
      </w:r>
      <w:proofErr w:type="gramStart"/>
      <w:r w:rsidRPr="005917B1">
        <w:rPr>
          <w:rFonts w:ascii="Times New Roman" w:eastAsia="Times New Roman" w:hAnsi="Times New Roman" w:cs="Times New Roman"/>
          <w:sz w:val="24"/>
          <w:szCs w:val="24"/>
        </w:rPr>
        <w:t>Эффективны</w:t>
      </w:r>
      <w:proofErr w:type="gramEnd"/>
      <w:r w:rsidRPr="005917B1">
        <w:rPr>
          <w:rFonts w:ascii="Times New Roman" w:eastAsia="Times New Roman" w:hAnsi="Times New Roman" w:cs="Times New Roman"/>
          <w:sz w:val="24"/>
          <w:szCs w:val="24"/>
        </w:rPr>
        <w:t xml:space="preserve"> как профилактическое средство во время гриппозных эпидемий. В данную категорию входят: Циклоферон, </w:t>
      </w:r>
      <w:proofErr w:type="spellStart"/>
      <w:r w:rsidRPr="005917B1">
        <w:rPr>
          <w:rFonts w:ascii="Times New Roman" w:eastAsia="Times New Roman" w:hAnsi="Times New Roman" w:cs="Times New Roman"/>
          <w:sz w:val="24"/>
          <w:szCs w:val="24"/>
        </w:rPr>
        <w:t>Арбидол</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Амиксин</w:t>
      </w:r>
      <w:proofErr w:type="spellEnd"/>
      <w:r w:rsidRPr="005917B1">
        <w:rPr>
          <w:rFonts w:ascii="Times New Roman" w:eastAsia="Times New Roman" w:hAnsi="Times New Roman" w:cs="Times New Roman"/>
          <w:sz w:val="24"/>
          <w:szCs w:val="24"/>
        </w:rPr>
        <w:t>.</w:t>
      </w:r>
    </w:p>
    <w:p w:rsidR="005917B1" w:rsidRPr="005917B1" w:rsidRDefault="005917B1" w:rsidP="00271E94">
      <w:pPr>
        <w:numPr>
          <w:ilvl w:val="0"/>
          <w:numId w:val="18"/>
        </w:numPr>
        <w:spacing w:after="0" w:line="270" w:lineRule="atLeast"/>
        <w:ind w:left="-567" w:right="-284"/>
        <w:jc w:val="both"/>
        <w:textAlignment w:val="baseline"/>
        <w:rPr>
          <w:rFonts w:ascii="Times New Roman" w:eastAsia="Times New Roman" w:hAnsi="Times New Roman" w:cs="Times New Roman"/>
          <w:sz w:val="24"/>
          <w:szCs w:val="24"/>
        </w:rPr>
      </w:pPr>
      <w:proofErr w:type="spellStart"/>
      <w:r w:rsidRPr="005917B1">
        <w:rPr>
          <w:rFonts w:ascii="Times New Roman" w:eastAsia="Times New Roman" w:hAnsi="Times New Roman" w:cs="Times New Roman"/>
          <w:sz w:val="24"/>
          <w:szCs w:val="24"/>
        </w:rPr>
        <w:t>Блокаторы</w:t>
      </w:r>
      <w:proofErr w:type="spellEnd"/>
      <w:r w:rsidRPr="005917B1">
        <w:rPr>
          <w:rFonts w:ascii="Times New Roman" w:eastAsia="Times New Roman" w:hAnsi="Times New Roman" w:cs="Times New Roman"/>
          <w:sz w:val="24"/>
          <w:szCs w:val="24"/>
        </w:rPr>
        <w:t xml:space="preserve"> вирусного белка М</w:t>
      </w:r>
      <w:proofErr w:type="gramStart"/>
      <w:r w:rsidRPr="005917B1">
        <w:rPr>
          <w:rFonts w:ascii="Times New Roman" w:eastAsia="Times New Roman" w:hAnsi="Times New Roman" w:cs="Times New Roman"/>
          <w:sz w:val="24"/>
          <w:szCs w:val="24"/>
        </w:rPr>
        <w:t>2</w:t>
      </w:r>
      <w:proofErr w:type="gramEnd"/>
      <w:r w:rsidRPr="005917B1">
        <w:rPr>
          <w:rFonts w:ascii="Times New Roman" w:eastAsia="Times New Roman" w:hAnsi="Times New Roman" w:cs="Times New Roman"/>
          <w:sz w:val="24"/>
          <w:szCs w:val="24"/>
        </w:rPr>
        <w:t xml:space="preserve"> – противовирусные средства типа А. Назначаются очень редко, так как имеют много побочных эффектов: </w:t>
      </w:r>
      <w:proofErr w:type="spellStart"/>
      <w:r w:rsidRPr="005917B1">
        <w:rPr>
          <w:rFonts w:ascii="Times New Roman" w:eastAsia="Times New Roman" w:hAnsi="Times New Roman" w:cs="Times New Roman"/>
          <w:sz w:val="24"/>
          <w:szCs w:val="24"/>
        </w:rPr>
        <w:t>Римантадин</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Амантадин</w:t>
      </w:r>
      <w:proofErr w:type="spellEnd"/>
    </w:p>
    <w:p w:rsidR="005917B1" w:rsidRPr="005917B1" w:rsidRDefault="005917B1" w:rsidP="00271E94">
      <w:pPr>
        <w:numPr>
          <w:ilvl w:val="0"/>
          <w:numId w:val="18"/>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Кроме вышеописанных средств, выделяют препараты противовирусного характера, рассмотрим их:</w:t>
      </w:r>
    </w:p>
    <w:p w:rsidR="005917B1" w:rsidRPr="005917B1" w:rsidRDefault="005917B1" w:rsidP="00271E94">
      <w:pPr>
        <w:numPr>
          <w:ilvl w:val="0"/>
          <w:numId w:val="18"/>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Гомеопатические лекарства – </w:t>
      </w:r>
      <w:proofErr w:type="spellStart"/>
      <w:r w:rsidRPr="005917B1">
        <w:rPr>
          <w:rFonts w:ascii="Times New Roman" w:eastAsia="Times New Roman" w:hAnsi="Times New Roman" w:cs="Times New Roman"/>
          <w:sz w:val="24"/>
          <w:szCs w:val="24"/>
        </w:rPr>
        <w:t>Афлубин</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Анаферон</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Арбидол</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Антигриппин</w:t>
      </w:r>
      <w:proofErr w:type="spellEnd"/>
      <w:r w:rsidRPr="005917B1">
        <w:rPr>
          <w:rFonts w:ascii="Times New Roman" w:eastAsia="Times New Roman" w:hAnsi="Times New Roman" w:cs="Times New Roman"/>
          <w:sz w:val="24"/>
          <w:szCs w:val="24"/>
        </w:rPr>
        <w:t>.</w:t>
      </w:r>
    </w:p>
    <w:p w:rsidR="005917B1" w:rsidRPr="005917B1" w:rsidRDefault="005917B1" w:rsidP="00271E94">
      <w:pPr>
        <w:numPr>
          <w:ilvl w:val="0"/>
          <w:numId w:val="18"/>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Иммуностимулирующие средства – </w:t>
      </w:r>
      <w:proofErr w:type="spellStart"/>
      <w:r w:rsidRPr="005917B1">
        <w:rPr>
          <w:rFonts w:ascii="Times New Roman" w:eastAsia="Times New Roman" w:hAnsi="Times New Roman" w:cs="Times New Roman"/>
          <w:sz w:val="24"/>
          <w:szCs w:val="24"/>
        </w:rPr>
        <w:t>Колденфлу</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Имудон</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Кагоцел</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Амиксин</w:t>
      </w:r>
      <w:proofErr w:type="spellEnd"/>
      <w:r w:rsidRPr="005917B1">
        <w:rPr>
          <w:rFonts w:ascii="Times New Roman" w:eastAsia="Times New Roman" w:hAnsi="Times New Roman" w:cs="Times New Roman"/>
          <w:sz w:val="24"/>
          <w:szCs w:val="24"/>
        </w:rPr>
        <w:t>.</w:t>
      </w:r>
    </w:p>
    <w:p w:rsidR="005917B1" w:rsidRPr="005917B1" w:rsidRDefault="005917B1" w:rsidP="00271E94">
      <w:pPr>
        <w:numPr>
          <w:ilvl w:val="0"/>
          <w:numId w:val="18"/>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Противокашлевые – </w:t>
      </w:r>
      <w:proofErr w:type="spellStart"/>
      <w:r w:rsidRPr="005917B1">
        <w:rPr>
          <w:rFonts w:ascii="Times New Roman" w:eastAsia="Times New Roman" w:hAnsi="Times New Roman" w:cs="Times New Roman"/>
          <w:sz w:val="24"/>
          <w:szCs w:val="24"/>
        </w:rPr>
        <w:t>Ацц</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Лазолван</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Коделак</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Либексин</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Синекод</w:t>
      </w:r>
      <w:proofErr w:type="spellEnd"/>
      <w:r w:rsidRPr="005917B1">
        <w:rPr>
          <w:rFonts w:ascii="Times New Roman" w:eastAsia="Times New Roman" w:hAnsi="Times New Roman" w:cs="Times New Roman"/>
          <w:sz w:val="24"/>
          <w:szCs w:val="24"/>
        </w:rPr>
        <w:t>.</w:t>
      </w:r>
    </w:p>
    <w:p w:rsidR="005917B1" w:rsidRPr="005917B1" w:rsidRDefault="005917B1" w:rsidP="00271E94">
      <w:pPr>
        <w:numPr>
          <w:ilvl w:val="0"/>
          <w:numId w:val="18"/>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Для снятия воспаления горла и насморка – </w:t>
      </w:r>
      <w:proofErr w:type="spellStart"/>
      <w:r w:rsidRPr="005917B1">
        <w:rPr>
          <w:rFonts w:ascii="Times New Roman" w:eastAsia="Times New Roman" w:hAnsi="Times New Roman" w:cs="Times New Roman"/>
          <w:sz w:val="24"/>
          <w:szCs w:val="24"/>
        </w:rPr>
        <w:t>Фарингосепт</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Стрепсилс</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Називин</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Нафтизин</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Синупрет</w:t>
      </w:r>
      <w:proofErr w:type="spellEnd"/>
      <w:r w:rsidRPr="005917B1">
        <w:rPr>
          <w:rFonts w:ascii="Times New Roman" w:eastAsia="Times New Roman" w:hAnsi="Times New Roman" w:cs="Times New Roman"/>
          <w:sz w:val="24"/>
          <w:szCs w:val="24"/>
        </w:rPr>
        <w:t>.</w:t>
      </w:r>
    </w:p>
    <w:p w:rsidR="005917B1" w:rsidRPr="005917B1" w:rsidRDefault="005917B1" w:rsidP="00271E94">
      <w:pPr>
        <w:numPr>
          <w:ilvl w:val="0"/>
          <w:numId w:val="18"/>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Противовирусные порошки – </w:t>
      </w:r>
      <w:proofErr w:type="spellStart"/>
      <w:r w:rsidRPr="005917B1">
        <w:rPr>
          <w:rFonts w:ascii="Times New Roman" w:eastAsia="Times New Roman" w:hAnsi="Times New Roman" w:cs="Times New Roman"/>
          <w:sz w:val="24"/>
          <w:szCs w:val="24"/>
        </w:rPr>
        <w:t>Колдакт</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Лемсип</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Нурофен</w:t>
      </w:r>
      <w:proofErr w:type="spellEnd"/>
      <w:r w:rsidRPr="005917B1">
        <w:rPr>
          <w:rFonts w:ascii="Times New Roman" w:eastAsia="Times New Roman" w:hAnsi="Times New Roman" w:cs="Times New Roman"/>
          <w:sz w:val="24"/>
          <w:szCs w:val="24"/>
        </w:rPr>
        <w:t xml:space="preserve">, Панадол, </w:t>
      </w:r>
      <w:proofErr w:type="spellStart"/>
      <w:r w:rsidRPr="005917B1">
        <w:rPr>
          <w:rFonts w:ascii="Times New Roman" w:eastAsia="Times New Roman" w:hAnsi="Times New Roman" w:cs="Times New Roman"/>
          <w:sz w:val="24"/>
          <w:szCs w:val="24"/>
        </w:rPr>
        <w:t>Тамафлю</w:t>
      </w:r>
      <w:proofErr w:type="spellEnd"/>
      <w:r w:rsidRPr="005917B1">
        <w:rPr>
          <w:rFonts w:ascii="Times New Roman" w:eastAsia="Times New Roman" w:hAnsi="Times New Roman" w:cs="Times New Roman"/>
          <w:sz w:val="24"/>
          <w:szCs w:val="24"/>
        </w:rPr>
        <w:t xml:space="preserve">, </w:t>
      </w:r>
      <w:proofErr w:type="spellStart"/>
      <w:r w:rsidRPr="005917B1">
        <w:rPr>
          <w:rFonts w:ascii="Times New Roman" w:eastAsia="Times New Roman" w:hAnsi="Times New Roman" w:cs="Times New Roman"/>
          <w:sz w:val="24"/>
          <w:szCs w:val="24"/>
        </w:rPr>
        <w:t>Коделмикст</w:t>
      </w:r>
      <w:proofErr w:type="spellEnd"/>
      <w:r w:rsidRPr="005917B1">
        <w:rPr>
          <w:rFonts w:ascii="Times New Roman" w:eastAsia="Times New Roman" w:hAnsi="Times New Roman" w:cs="Times New Roman"/>
          <w:sz w:val="24"/>
          <w:szCs w:val="24"/>
        </w:rPr>
        <w:t>.</w:t>
      </w:r>
    </w:p>
    <w:p w:rsidR="005917B1" w:rsidRPr="00271E94" w:rsidRDefault="005917B1" w:rsidP="00271E94">
      <w:pPr>
        <w:spacing w:after="0"/>
        <w:ind w:left="-567" w:right="-284"/>
        <w:jc w:val="both"/>
        <w:rPr>
          <w:rFonts w:ascii="Times New Roman" w:hAnsi="Times New Roman" w:cs="Times New Roman"/>
          <w:sz w:val="24"/>
          <w:szCs w:val="24"/>
        </w:rPr>
      </w:pPr>
    </w:p>
    <w:p w:rsidR="005917B1" w:rsidRPr="00271E94" w:rsidRDefault="005917B1" w:rsidP="00271E94">
      <w:pPr>
        <w:spacing w:after="0"/>
        <w:ind w:left="-567" w:right="-284"/>
        <w:jc w:val="both"/>
        <w:rPr>
          <w:rFonts w:ascii="Times New Roman" w:hAnsi="Times New Roman" w:cs="Times New Roman"/>
          <w:sz w:val="24"/>
          <w:szCs w:val="24"/>
        </w:rPr>
      </w:pPr>
      <w:r w:rsidRPr="00271E94">
        <w:rPr>
          <w:rFonts w:ascii="Times New Roman" w:hAnsi="Times New Roman" w:cs="Times New Roman"/>
          <w:sz w:val="24"/>
          <w:szCs w:val="24"/>
        </w:rPr>
        <w:t>Любые препараты, направленные на лечение вирусного заболевания, должны назначаться лечащим врачом. Их самостоятельное применение может стать причиной серьезных побочных эффектов со стороны всех органов и систем, что усугубит течение основной болезни.</w:t>
      </w:r>
    </w:p>
    <w:p w:rsidR="00271E94" w:rsidRPr="00271E94" w:rsidRDefault="00271E94" w:rsidP="00271E94">
      <w:pPr>
        <w:spacing w:after="0" w:line="270" w:lineRule="atLeast"/>
        <w:ind w:left="-567" w:right="-284"/>
        <w:jc w:val="both"/>
        <w:textAlignment w:val="baseline"/>
        <w:rPr>
          <w:rFonts w:ascii="Times New Roman" w:eastAsia="Times New Roman" w:hAnsi="Times New Roman" w:cs="Times New Roman"/>
          <w:b/>
          <w:sz w:val="24"/>
          <w:szCs w:val="24"/>
        </w:rPr>
      </w:pPr>
    </w:p>
    <w:p w:rsidR="00271E94" w:rsidRPr="00271E94" w:rsidRDefault="00271E94" w:rsidP="00271E94">
      <w:pPr>
        <w:spacing w:after="0" w:line="270" w:lineRule="atLeast"/>
        <w:ind w:left="-567" w:right="-284"/>
        <w:jc w:val="both"/>
        <w:textAlignment w:val="baseline"/>
        <w:rPr>
          <w:rFonts w:ascii="Times New Roman" w:eastAsia="Times New Roman" w:hAnsi="Times New Roman" w:cs="Times New Roman"/>
          <w:b/>
          <w:sz w:val="24"/>
          <w:szCs w:val="24"/>
        </w:rPr>
      </w:pPr>
    </w:p>
    <w:p w:rsidR="00271E94" w:rsidRPr="00271E94" w:rsidRDefault="00271E94" w:rsidP="00271E94">
      <w:pPr>
        <w:spacing w:after="0" w:line="270" w:lineRule="atLeast"/>
        <w:ind w:left="-567" w:right="-284"/>
        <w:jc w:val="both"/>
        <w:textAlignment w:val="baseline"/>
        <w:rPr>
          <w:rFonts w:ascii="Times New Roman" w:eastAsia="Times New Roman" w:hAnsi="Times New Roman" w:cs="Times New Roman"/>
          <w:b/>
          <w:sz w:val="24"/>
          <w:szCs w:val="24"/>
        </w:rPr>
      </w:pPr>
    </w:p>
    <w:p w:rsidR="00271E94" w:rsidRPr="00271E94" w:rsidRDefault="00271E94" w:rsidP="00271E94">
      <w:pPr>
        <w:spacing w:after="0" w:line="270" w:lineRule="atLeast"/>
        <w:ind w:left="-567" w:right="-284"/>
        <w:jc w:val="both"/>
        <w:textAlignment w:val="baseline"/>
        <w:rPr>
          <w:rFonts w:ascii="Times New Roman" w:eastAsia="Times New Roman" w:hAnsi="Times New Roman" w:cs="Times New Roman"/>
          <w:b/>
          <w:sz w:val="24"/>
          <w:szCs w:val="24"/>
        </w:rPr>
      </w:pP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b/>
          <w:sz w:val="24"/>
          <w:szCs w:val="24"/>
        </w:rPr>
      </w:pPr>
      <w:r w:rsidRPr="005917B1">
        <w:rPr>
          <w:rFonts w:ascii="Times New Roman" w:eastAsia="Times New Roman" w:hAnsi="Times New Roman" w:cs="Times New Roman"/>
          <w:b/>
          <w:sz w:val="24"/>
          <w:szCs w:val="24"/>
        </w:rPr>
        <w:lastRenderedPageBreak/>
        <w:t>Распространенные методы предупреждения заражения:</w:t>
      </w:r>
    </w:p>
    <w:p w:rsidR="005917B1" w:rsidRPr="005917B1" w:rsidRDefault="005917B1" w:rsidP="00271E94">
      <w:pPr>
        <w:numPr>
          <w:ilvl w:val="0"/>
          <w:numId w:val="19"/>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Укрепление иммунной системы – в профилактических целях рекомендуется принимать иммуностимулирующие препараты и проводить закаливание организма.</w:t>
      </w:r>
    </w:p>
    <w:p w:rsidR="005917B1" w:rsidRPr="005917B1" w:rsidRDefault="005917B1" w:rsidP="00271E94">
      <w:pPr>
        <w:numPr>
          <w:ilvl w:val="0"/>
          <w:numId w:val="19"/>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Витаминотерапия – для укрепления защитных свойств иммунной системы отлично подходят натуральные витамины, которые содержатся в свежих овощах, фруктах и зелени.</w:t>
      </w:r>
    </w:p>
    <w:p w:rsidR="005917B1" w:rsidRPr="005917B1" w:rsidRDefault="005917B1" w:rsidP="00271E94">
      <w:pPr>
        <w:numPr>
          <w:ilvl w:val="0"/>
          <w:numId w:val="19"/>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Гигиена – после посещения улицы тщательно мойте руки с мылом и прочищайте нос раствором морской соли.</w:t>
      </w:r>
    </w:p>
    <w:p w:rsidR="005917B1" w:rsidRPr="005917B1" w:rsidRDefault="005917B1" w:rsidP="00271E94">
      <w:pPr>
        <w:numPr>
          <w:ilvl w:val="0"/>
          <w:numId w:val="19"/>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Избегайте мест скопления людей – в период эпидемии откажитесь от посещения общественных мест и транспорта. Для предупреждения заражения носите ватно-марлевую повязку.</w:t>
      </w:r>
    </w:p>
    <w:p w:rsidR="005917B1" w:rsidRPr="005917B1" w:rsidRDefault="005917B1" w:rsidP="00271E94">
      <w:pPr>
        <w:numPr>
          <w:ilvl w:val="0"/>
          <w:numId w:val="19"/>
        </w:num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 xml:space="preserve">Здоровый климат в помещении – регулярно проводите влажную уборку и проветривание. Если у вас есть увлажнитель, </w:t>
      </w:r>
      <w:proofErr w:type="spellStart"/>
      <w:r w:rsidRPr="005917B1">
        <w:rPr>
          <w:rFonts w:ascii="Times New Roman" w:eastAsia="Times New Roman" w:hAnsi="Times New Roman" w:cs="Times New Roman"/>
          <w:sz w:val="24"/>
          <w:szCs w:val="24"/>
        </w:rPr>
        <w:t>аромалампа</w:t>
      </w:r>
      <w:proofErr w:type="spellEnd"/>
      <w:r w:rsidRPr="005917B1">
        <w:rPr>
          <w:rFonts w:ascii="Times New Roman" w:eastAsia="Times New Roman" w:hAnsi="Times New Roman" w:cs="Times New Roman"/>
          <w:sz w:val="24"/>
          <w:szCs w:val="24"/>
        </w:rPr>
        <w:t xml:space="preserve"> или соляная лампа, то используйте их, они убивают микробы в помещении и освежают воздух.</w:t>
      </w:r>
    </w:p>
    <w:p w:rsidR="005917B1" w:rsidRPr="005917B1" w:rsidRDefault="005917B1" w:rsidP="00271E94">
      <w:pPr>
        <w:spacing w:after="0" w:line="270" w:lineRule="atLeast"/>
        <w:ind w:left="-567" w:right="-284"/>
        <w:jc w:val="both"/>
        <w:textAlignment w:val="baseline"/>
        <w:rPr>
          <w:rFonts w:ascii="Times New Roman" w:eastAsia="Times New Roman" w:hAnsi="Times New Roman" w:cs="Times New Roman"/>
          <w:sz w:val="24"/>
          <w:szCs w:val="24"/>
        </w:rPr>
      </w:pPr>
      <w:r w:rsidRPr="005917B1">
        <w:rPr>
          <w:rFonts w:ascii="Times New Roman" w:eastAsia="Times New Roman" w:hAnsi="Times New Roman" w:cs="Times New Roman"/>
          <w:sz w:val="24"/>
          <w:szCs w:val="24"/>
        </w:rPr>
        <w:t>Грипп 2016 – это сезонный недуг, к появлению которого можно подготовиться. Проведение элементарных профилактических мероприятий, позволит защититься от острой вирусной инфекции.</w:t>
      </w:r>
    </w:p>
    <w:p w:rsidR="005917B1" w:rsidRPr="00271E94" w:rsidRDefault="005917B1" w:rsidP="00271E94">
      <w:pPr>
        <w:spacing w:after="0"/>
        <w:ind w:left="-567" w:right="-284"/>
        <w:jc w:val="both"/>
        <w:rPr>
          <w:rFonts w:ascii="Times New Roman" w:hAnsi="Times New Roman" w:cs="Times New Roman"/>
          <w:sz w:val="24"/>
          <w:szCs w:val="24"/>
        </w:rPr>
      </w:pPr>
    </w:p>
    <w:sectPr w:rsidR="005917B1" w:rsidRPr="00271E94" w:rsidSect="00271E94">
      <w:pgSz w:w="11906" w:h="16838"/>
      <w:pgMar w:top="709"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321F3"/>
    <w:multiLevelType w:val="multilevel"/>
    <w:tmpl w:val="3EF00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496776"/>
    <w:multiLevelType w:val="multilevel"/>
    <w:tmpl w:val="C922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482454"/>
    <w:multiLevelType w:val="multilevel"/>
    <w:tmpl w:val="D6A29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0D35F9"/>
    <w:multiLevelType w:val="multilevel"/>
    <w:tmpl w:val="7C38F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054BA4"/>
    <w:multiLevelType w:val="multilevel"/>
    <w:tmpl w:val="0CEE6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F818DD"/>
    <w:multiLevelType w:val="multilevel"/>
    <w:tmpl w:val="3836C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5B6BC0"/>
    <w:multiLevelType w:val="multilevel"/>
    <w:tmpl w:val="CCB6E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730535"/>
    <w:multiLevelType w:val="multilevel"/>
    <w:tmpl w:val="CA547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C866A0"/>
    <w:multiLevelType w:val="multilevel"/>
    <w:tmpl w:val="A5AA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1356D01"/>
    <w:multiLevelType w:val="multilevel"/>
    <w:tmpl w:val="1576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0C32830"/>
    <w:multiLevelType w:val="multilevel"/>
    <w:tmpl w:val="0A104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6572864"/>
    <w:multiLevelType w:val="multilevel"/>
    <w:tmpl w:val="7C84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DD06857"/>
    <w:multiLevelType w:val="multilevel"/>
    <w:tmpl w:val="4AD08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6607A7B"/>
    <w:multiLevelType w:val="multilevel"/>
    <w:tmpl w:val="308CC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4B01EC"/>
    <w:multiLevelType w:val="multilevel"/>
    <w:tmpl w:val="ECB2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10A7D9D"/>
    <w:multiLevelType w:val="multilevel"/>
    <w:tmpl w:val="92101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5BB0797"/>
    <w:multiLevelType w:val="multilevel"/>
    <w:tmpl w:val="AC2A7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5191ED9"/>
    <w:multiLevelType w:val="multilevel"/>
    <w:tmpl w:val="62248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7944115"/>
    <w:multiLevelType w:val="multilevel"/>
    <w:tmpl w:val="2786B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5"/>
  </w:num>
  <w:num w:numId="3">
    <w:abstractNumId w:val="8"/>
  </w:num>
  <w:num w:numId="4">
    <w:abstractNumId w:val="6"/>
  </w:num>
  <w:num w:numId="5">
    <w:abstractNumId w:val="7"/>
  </w:num>
  <w:num w:numId="6">
    <w:abstractNumId w:val="15"/>
  </w:num>
  <w:num w:numId="7">
    <w:abstractNumId w:val="18"/>
  </w:num>
  <w:num w:numId="8">
    <w:abstractNumId w:val="12"/>
  </w:num>
  <w:num w:numId="9">
    <w:abstractNumId w:val="17"/>
  </w:num>
  <w:num w:numId="10">
    <w:abstractNumId w:val="14"/>
  </w:num>
  <w:num w:numId="11">
    <w:abstractNumId w:val="1"/>
  </w:num>
  <w:num w:numId="12">
    <w:abstractNumId w:val="2"/>
  </w:num>
  <w:num w:numId="13">
    <w:abstractNumId w:val="13"/>
  </w:num>
  <w:num w:numId="14">
    <w:abstractNumId w:val="11"/>
  </w:num>
  <w:num w:numId="15">
    <w:abstractNumId w:val="3"/>
  </w:num>
  <w:num w:numId="16">
    <w:abstractNumId w:val="10"/>
  </w:num>
  <w:num w:numId="17">
    <w:abstractNumId w:val="4"/>
  </w:num>
  <w:num w:numId="18">
    <w:abstractNumId w:val="16"/>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917B1"/>
    <w:rsid w:val="00271E94"/>
    <w:rsid w:val="005917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917B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5917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917B1"/>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5917B1"/>
    <w:rPr>
      <w:rFonts w:ascii="Times New Roman" w:eastAsia="Times New Roman" w:hAnsi="Times New Roman" w:cs="Times New Roman"/>
      <w:b/>
      <w:bCs/>
      <w:sz w:val="27"/>
      <w:szCs w:val="27"/>
    </w:rPr>
  </w:style>
  <w:style w:type="paragraph" w:styleId="a3">
    <w:name w:val="Normal (Web)"/>
    <w:basedOn w:val="a"/>
    <w:uiPriority w:val="99"/>
    <w:unhideWhenUsed/>
    <w:rsid w:val="005917B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917B1"/>
    <w:rPr>
      <w:color w:val="0000FF"/>
      <w:u w:val="single"/>
    </w:rPr>
  </w:style>
  <w:style w:type="character" w:customStyle="1" w:styleId="apple-converted-space">
    <w:name w:val="apple-converted-space"/>
    <w:basedOn w:val="a0"/>
    <w:rsid w:val="005917B1"/>
  </w:style>
</w:styles>
</file>

<file path=word/webSettings.xml><?xml version="1.0" encoding="utf-8"?>
<w:webSettings xmlns:r="http://schemas.openxmlformats.org/officeDocument/2006/relationships" xmlns:w="http://schemas.openxmlformats.org/wordprocessingml/2006/main">
  <w:divs>
    <w:div w:id="126440873">
      <w:bodyDiv w:val="1"/>
      <w:marLeft w:val="0"/>
      <w:marRight w:val="0"/>
      <w:marTop w:val="0"/>
      <w:marBottom w:val="0"/>
      <w:divBdr>
        <w:top w:val="none" w:sz="0" w:space="0" w:color="auto"/>
        <w:left w:val="none" w:sz="0" w:space="0" w:color="auto"/>
        <w:bottom w:val="none" w:sz="0" w:space="0" w:color="auto"/>
        <w:right w:val="none" w:sz="0" w:space="0" w:color="auto"/>
      </w:divBdr>
    </w:div>
    <w:div w:id="433400390">
      <w:bodyDiv w:val="1"/>
      <w:marLeft w:val="0"/>
      <w:marRight w:val="0"/>
      <w:marTop w:val="0"/>
      <w:marBottom w:val="0"/>
      <w:divBdr>
        <w:top w:val="none" w:sz="0" w:space="0" w:color="auto"/>
        <w:left w:val="none" w:sz="0" w:space="0" w:color="auto"/>
        <w:bottom w:val="none" w:sz="0" w:space="0" w:color="auto"/>
        <w:right w:val="none" w:sz="0" w:space="0" w:color="auto"/>
      </w:divBdr>
      <w:divsChild>
        <w:div w:id="435488442">
          <w:marLeft w:val="0"/>
          <w:marRight w:val="0"/>
          <w:marTop w:val="0"/>
          <w:marBottom w:val="0"/>
          <w:divBdr>
            <w:top w:val="none" w:sz="0" w:space="0" w:color="auto"/>
            <w:left w:val="none" w:sz="0" w:space="0" w:color="auto"/>
            <w:bottom w:val="none" w:sz="0" w:space="0" w:color="auto"/>
            <w:right w:val="none" w:sz="0" w:space="0" w:color="auto"/>
          </w:divBdr>
          <w:divsChild>
            <w:div w:id="4348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885193">
      <w:bodyDiv w:val="1"/>
      <w:marLeft w:val="0"/>
      <w:marRight w:val="0"/>
      <w:marTop w:val="0"/>
      <w:marBottom w:val="0"/>
      <w:divBdr>
        <w:top w:val="none" w:sz="0" w:space="0" w:color="auto"/>
        <w:left w:val="none" w:sz="0" w:space="0" w:color="auto"/>
        <w:bottom w:val="none" w:sz="0" w:space="0" w:color="auto"/>
        <w:right w:val="none" w:sz="0" w:space="0" w:color="auto"/>
      </w:divBdr>
    </w:div>
    <w:div w:id="840464107">
      <w:bodyDiv w:val="1"/>
      <w:marLeft w:val="0"/>
      <w:marRight w:val="0"/>
      <w:marTop w:val="0"/>
      <w:marBottom w:val="0"/>
      <w:divBdr>
        <w:top w:val="none" w:sz="0" w:space="0" w:color="auto"/>
        <w:left w:val="none" w:sz="0" w:space="0" w:color="auto"/>
        <w:bottom w:val="none" w:sz="0" w:space="0" w:color="auto"/>
        <w:right w:val="none" w:sz="0" w:space="0" w:color="auto"/>
      </w:divBdr>
    </w:div>
    <w:div w:id="1117792133">
      <w:bodyDiv w:val="1"/>
      <w:marLeft w:val="0"/>
      <w:marRight w:val="0"/>
      <w:marTop w:val="0"/>
      <w:marBottom w:val="0"/>
      <w:divBdr>
        <w:top w:val="none" w:sz="0" w:space="0" w:color="auto"/>
        <w:left w:val="none" w:sz="0" w:space="0" w:color="auto"/>
        <w:bottom w:val="none" w:sz="0" w:space="0" w:color="auto"/>
        <w:right w:val="none" w:sz="0" w:space="0" w:color="auto"/>
      </w:divBdr>
    </w:div>
    <w:div w:id="1703020727">
      <w:bodyDiv w:val="1"/>
      <w:marLeft w:val="0"/>
      <w:marRight w:val="0"/>
      <w:marTop w:val="0"/>
      <w:marBottom w:val="0"/>
      <w:divBdr>
        <w:top w:val="none" w:sz="0" w:space="0" w:color="auto"/>
        <w:left w:val="none" w:sz="0" w:space="0" w:color="auto"/>
        <w:bottom w:val="none" w:sz="0" w:space="0" w:color="auto"/>
        <w:right w:val="none" w:sz="0" w:space="0" w:color="auto"/>
      </w:divBdr>
    </w:div>
    <w:div w:id="1925918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live.com.ua/health/sindrom-reye_80217i15937.html" TargetMode="External"/><Relationship Id="rId13" Type="http://schemas.openxmlformats.org/officeDocument/2006/relationships/hyperlink" Target="http://ilive.com.ua/health/pravilnoe-lechenie-grippa_70249i16105.html" TargetMode="External"/><Relationship Id="rId3" Type="http://schemas.openxmlformats.org/officeDocument/2006/relationships/settings" Target="settings.xml"/><Relationship Id="rId7" Type="http://schemas.openxmlformats.org/officeDocument/2006/relationships/hyperlink" Target="http://ilive.com.ua/health/ostryy-sredniy-otit_77629i15951.html" TargetMode="External"/><Relationship Id="rId12" Type="http://schemas.openxmlformats.org/officeDocument/2006/relationships/hyperlink" Target="http://ilive.com.ua/health/optikohiazmalnyy-arahnoidit_76196i15936.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live.com.ua/health/ostryy-verhnechelyustnoy-sinusit-ostryy-gaymorit_77736i15951.html" TargetMode="External"/><Relationship Id="rId11" Type="http://schemas.openxmlformats.org/officeDocument/2006/relationships/hyperlink" Target="http://ilive.com.ua/health/grippoznyy-encefalit-prichiny-simptomy-diagnostika-lechenie_77129i15946.html" TargetMode="External"/><Relationship Id="rId5" Type="http://schemas.openxmlformats.org/officeDocument/2006/relationships/hyperlink" Target="http://ilive.com.ua/health/grippoznaya-pnevmoniya_70286i16108.html" TargetMode="External"/><Relationship Id="rId15" Type="http://schemas.openxmlformats.org/officeDocument/2006/relationships/theme" Target="theme/theme1.xml"/><Relationship Id="rId10" Type="http://schemas.openxmlformats.org/officeDocument/2006/relationships/hyperlink" Target="http://ilive.com.ua/health/meningit_78909i15946.html" TargetMode="External"/><Relationship Id="rId4" Type="http://schemas.openxmlformats.org/officeDocument/2006/relationships/webSettings" Target="webSettings.xml"/><Relationship Id="rId9" Type="http://schemas.openxmlformats.org/officeDocument/2006/relationships/hyperlink" Target="http://ilive.com.ua/health/sindrom-giyena-barre-obzor-informacii_77140i15946.htm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3457</Words>
  <Characters>19705</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dc:creator>
  <cp:keywords/>
  <dc:description/>
  <cp:lastModifiedBy>slav</cp:lastModifiedBy>
  <cp:revision>2</cp:revision>
  <dcterms:created xsi:type="dcterms:W3CDTF">2016-01-27T06:20:00Z</dcterms:created>
  <dcterms:modified xsi:type="dcterms:W3CDTF">2016-01-27T06:37:00Z</dcterms:modified>
</cp:coreProperties>
</file>