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C3E" w:rsidRPr="002579BF" w:rsidRDefault="001E0C3E" w:rsidP="001E0C3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579BF"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1E0C3E" w:rsidRPr="002579BF" w:rsidRDefault="001E0C3E" w:rsidP="001E0C3E">
      <w:pPr>
        <w:spacing w:after="0"/>
        <w:ind w:left="-360"/>
        <w:jc w:val="center"/>
        <w:rPr>
          <w:rFonts w:ascii="Times New Roman" w:hAnsi="Times New Roman"/>
          <w:sz w:val="28"/>
          <w:szCs w:val="28"/>
        </w:rPr>
      </w:pPr>
      <w:r w:rsidRPr="002579BF">
        <w:rPr>
          <w:rFonts w:ascii="Times New Roman" w:hAnsi="Times New Roman"/>
          <w:b/>
          <w:sz w:val="28"/>
          <w:szCs w:val="28"/>
        </w:rPr>
        <w:t>Центр развития ребёнка - детский сад  № 6</w:t>
      </w:r>
    </w:p>
    <w:tbl>
      <w:tblPr>
        <w:tblpPr w:leftFromText="180" w:rightFromText="180" w:vertAnchor="page" w:horzAnchor="margin" w:tblpXSpec="center" w:tblpY="2221"/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55"/>
        <w:gridCol w:w="5139"/>
      </w:tblGrid>
      <w:tr w:rsidR="001E0C3E" w:rsidRPr="002579BF" w:rsidTr="001E0C3E">
        <w:trPr>
          <w:trHeight w:val="6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E" w:rsidRPr="002579BF" w:rsidRDefault="001E0C3E" w:rsidP="001E0C3E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579BF">
              <w:rPr>
                <w:rFonts w:ascii="Times New Roman" w:hAnsi="Times New Roman"/>
                <w:sz w:val="24"/>
              </w:rPr>
              <w:t>Принята</w:t>
            </w:r>
            <w:proofErr w:type="gramEnd"/>
            <w:r w:rsidRPr="002579BF">
              <w:rPr>
                <w:rFonts w:ascii="Times New Roman" w:hAnsi="Times New Roman"/>
                <w:sz w:val="24"/>
              </w:rPr>
              <w:t>:</w:t>
            </w:r>
          </w:p>
          <w:p w:rsidR="001E0C3E" w:rsidRPr="002579BF" w:rsidRDefault="001E0C3E" w:rsidP="001E0C3E">
            <w:pPr>
              <w:rPr>
                <w:rFonts w:ascii="Times New Roman" w:hAnsi="Times New Roman"/>
                <w:sz w:val="24"/>
              </w:rPr>
            </w:pPr>
            <w:r w:rsidRPr="002579BF">
              <w:rPr>
                <w:rFonts w:ascii="Times New Roman" w:hAnsi="Times New Roman"/>
                <w:sz w:val="24"/>
              </w:rPr>
              <w:t>на педагогическом совете МБДОУ ЦРР - детского сада № 6</w:t>
            </w:r>
            <w:r w:rsidRPr="002579BF">
              <w:rPr>
                <w:rFonts w:ascii="Times New Roman" w:hAnsi="Times New Roman"/>
                <w:color w:val="FF0000"/>
                <w:sz w:val="24"/>
              </w:rPr>
              <w:tab/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E" w:rsidRPr="002579BF" w:rsidRDefault="001E0C3E" w:rsidP="001E0C3E">
            <w:pPr>
              <w:jc w:val="right"/>
              <w:rPr>
                <w:rFonts w:ascii="Times New Roman" w:hAnsi="Times New Roman"/>
                <w:sz w:val="24"/>
              </w:rPr>
            </w:pPr>
            <w:r w:rsidRPr="002579BF">
              <w:rPr>
                <w:rFonts w:ascii="Times New Roman" w:hAnsi="Times New Roman"/>
                <w:sz w:val="24"/>
              </w:rPr>
              <w:t xml:space="preserve">Утверждаю: </w:t>
            </w:r>
          </w:p>
          <w:p w:rsidR="001E0C3E" w:rsidRPr="002579BF" w:rsidRDefault="001E0C3E" w:rsidP="001E0C3E">
            <w:pPr>
              <w:jc w:val="right"/>
              <w:rPr>
                <w:rFonts w:ascii="Times New Roman" w:hAnsi="Times New Roman"/>
                <w:sz w:val="24"/>
              </w:rPr>
            </w:pPr>
            <w:r w:rsidRPr="002579BF">
              <w:rPr>
                <w:rFonts w:ascii="Times New Roman" w:hAnsi="Times New Roman"/>
                <w:sz w:val="24"/>
              </w:rPr>
              <w:t>заведующий МБДОУ ЦРР - детским садом № 6  Изварина И. В.</w:t>
            </w:r>
            <w:r w:rsidRPr="002579BF">
              <w:rPr>
                <w:rFonts w:ascii="Times New Roman" w:hAnsi="Times New Roman"/>
                <w:sz w:val="24"/>
              </w:rPr>
              <w:tab/>
            </w:r>
          </w:p>
        </w:tc>
      </w:tr>
      <w:tr w:rsidR="001E0C3E" w:rsidRPr="009D6608" w:rsidTr="001E0C3E">
        <w:trPr>
          <w:trHeight w:val="2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E" w:rsidRPr="009D6608" w:rsidRDefault="001E0C3E" w:rsidP="001E0C3E">
            <w:pPr>
              <w:spacing w:before="120"/>
              <w:rPr>
                <w:rFonts w:ascii="Times New Roman" w:hAnsi="Times New Roman"/>
                <w:sz w:val="24"/>
              </w:rPr>
            </w:pPr>
            <w:r w:rsidRPr="009D6608">
              <w:rPr>
                <w:rFonts w:ascii="Times New Roman" w:hAnsi="Times New Roman"/>
                <w:sz w:val="24"/>
              </w:rPr>
              <w:t xml:space="preserve">Протокол № </w:t>
            </w:r>
            <w:r w:rsidRPr="009D6608">
              <w:rPr>
                <w:rFonts w:ascii="Times New Roman" w:hAnsi="Times New Roman"/>
                <w:sz w:val="24"/>
                <w:u w:val="single"/>
              </w:rPr>
              <w:t>1 от «16» сентября 2014 г.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E" w:rsidRPr="009D6608" w:rsidRDefault="001E0C3E" w:rsidP="001E0C3E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 w:rsidRPr="009D6608">
              <w:rPr>
                <w:rFonts w:ascii="Times New Roman" w:hAnsi="Times New Roman"/>
                <w:sz w:val="24"/>
              </w:rPr>
              <w:t xml:space="preserve">Приказ № </w:t>
            </w:r>
            <w:r w:rsidRPr="009D6608">
              <w:rPr>
                <w:rFonts w:ascii="Times New Roman" w:hAnsi="Times New Roman"/>
                <w:sz w:val="24"/>
                <w:u w:val="single"/>
              </w:rPr>
              <w:t>1 от «16»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сентября </w:t>
            </w:r>
            <w:r w:rsidRPr="009D6608">
              <w:rPr>
                <w:rFonts w:ascii="Times New Roman" w:hAnsi="Times New Roman"/>
                <w:sz w:val="24"/>
                <w:u w:val="single"/>
              </w:rPr>
              <w:t>2014</w:t>
            </w:r>
            <w:r w:rsidRPr="009D6608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1E0C3E" w:rsidRPr="009D6608" w:rsidTr="001E0C3E">
        <w:trPr>
          <w:trHeight w:val="626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E" w:rsidRPr="009D6608" w:rsidRDefault="001E0C3E" w:rsidP="001E0C3E">
            <w:pPr>
              <w:rPr>
                <w:rFonts w:ascii="Times New Roman" w:hAnsi="Times New Roman"/>
                <w:sz w:val="24"/>
              </w:rPr>
            </w:pPr>
            <w:r w:rsidRPr="009D6608">
              <w:rPr>
                <w:rFonts w:ascii="Times New Roman" w:hAnsi="Times New Roman"/>
                <w:sz w:val="24"/>
              </w:rPr>
              <w:t xml:space="preserve">Секретарь  </w:t>
            </w:r>
            <w:proofErr w:type="spellStart"/>
            <w:r w:rsidRPr="009D6608">
              <w:rPr>
                <w:rFonts w:ascii="Times New Roman" w:hAnsi="Times New Roman"/>
                <w:sz w:val="24"/>
              </w:rPr>
              <w:t>Кропотина</w:t>
            </w:r>
            <w:proofErr w:type="spellEnd"/>
            <w:r w:rsidRPr="009D6608">
              <w:rPr>
                <w:rFonts w:ascii="Times New Roman" w:hAnsi="Times New Roman"/>
                <w:sz w:val="24"/>
              </w:rPr>
              <w:t xml:space="preserve"> В.В.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E" w:rsidRPr="009D6608" w:rsidRDefault="001E0C3E" w:rsidP="001E0C3E">
            <w:pPr>
              <w:rPr>
                <w:rFonts w:ascii="Times New Roman" w:hAnsi="Times New Roman"/>
                <w:color w:val="FF0000"/>
                <w:sz w:val="24"/>
              </w:rPr>
            </w:pPr>
            <w:r w:rsidRPr="009D6608">
              <w:rPr>
                <w:rFonts w:ascii="Times New Roman" w:hAnsi="Times New Roman"/>
                <w:color w:val="000000"/>
                <w:sz w:val="24"/>
              </w:rPr>
              <w:t>м.п.</w:t>
            </w:r>
          </w:p>
        </w:tc>
      </w:tr>
    </w:tbl>
    <w:p w:rsidR="001E0C3E" w:rsidRDefault="001E0C3E" w:rsidP="001E0C3E">
      <w:pPr>
        <w:jc w:val="both"/>
        <w:rPr>
          <w:rFonts w:ascii="Times New Roman" w:hAnsi="Times New Roman"/>
          <w:sz w:val="28"/>
          <w:szCs w:val="28"/>
        </w:rPr>
      </w:pPr>
    </w:p>
    <w:p w:rsidR="001E0C3E" w:rsidRPr="00E86537" w:rsidRDefault="001E0C3E" w:rsidP="001E0C3E">
      <w:pPr>
        <w:widowControl w:val="0"/>
        <w:tabs>
          <w:tab w:val="left" w:pos="5415"/>
          <w:tab w:val="right" w:pos="9560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</w:rPr>
      </w:pPr>
      <w:r w:rsidRPr="00E86537">
        <w:rPr>
          <w:rFonts w:ascii="Times New Roman" w:hAnsi="Times New Roman"/>
          <w:b/>
          <w:bCs/>
          <w:sz w:val="52"/>
          <w:szCs w:val="52"/>
        </w:rPr>
        <w:t>Рабочая программа</w:t>
      </w: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91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sz w:val="40"/>
          <w:szCs w:val="36"/>
        </w:rPr>
        <w:t>Педагога - психолога</w:t>
      </w: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b/>
          <w:bCs/>
          <w:iCs/>
          <w:sz w:val="36"/>
          <w:szCs w:val="36"/>
        </w:rPr>
      </w:pPr>
      <w:r>
        <w:rPr>
          <w:rFonts w:ascii="Times New Roman" w:hAnsi="Times New Roman"/>
          <w:b/>
          <w:bCs/>
          <w:iCs/>
          <w:sz w:val="36"/>
          <w:szCs w:val="36"/>
        </w:rPr>
        <w:t>Разработчики:</w:t>
      </w: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b/>
          <w:bCs/>
          <w:iCs/>
          <w:sz w:val="36"/>
          <w:szCs w:val="36"/>
        </w:rPr>
      </w:pPr>
      <w:proofErr w:type="spellStart"/>
      <w:r>
        <w:rPr>
          <w:rFonts w:ascii="Times New Roman" w:hAnsi="Times New Roman"/>
          <w:b/>
          <w:bCs/>
          <w:iCs/>
          <w:sz w:val="36"/>
          <w:szCs w:val="36"/>
        </w:rPr>
        <w:t>Регузова</w:t>
      </w:r>
      <w:proofErr w:type="spellEnd"/>
      <w:r>
        <w:rPr>
          <w:rFonts w:ascii="Times New Roman" w:hAnsi="Times New Roman"/>
          <w:b/>
          <w:bCs/>
          <w:iCs/>
          <w:sz w:val="36"/>
          <w:szCs w:val="36"/>
        </w:rPr>
        <w:t xml:space="preserve"> М.Н.</w:t>
      </w: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E0C3E" w:rsidRPr="00E86537" w:rsidRDefault="001E0C3E" w:rsidP="001E0C3E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/>
          <w:sz w:val="24"/>
          <w:szCs w:val="24"/>
        </w:rPr>
      </w:pPr>
    </w:p>
    <w:p w:rsidR="001E0C3E" w:rsidRPr="002579BF" w:rsidRDefault="001E0C3E" w:rsidP="001E0C3E">
      <w:pPr>
        <w:widowControl w:val="0"/>
        <w:autoSpaceDE w:val="0"/>
        <w:autoSpaceDN w:val="0"/>
        <w:adjustRightInd w:val="0"/>
        <w:spacing w:after="0" w:line="238" w:lineRule="auto"/>
        <w:jc w:val="center"/>
        <w:rPr>
          <w:rFonts w:ascii="Times New Roman" w:hAnsi="Times New Roman"/>
          <w:sz w:val="28"/>
          <w:szCs w:val="24"/>
        </w:rPr>
      </w:pPr>
      <w:r w:rsidRPr="002579BF">
        <w:rPr>
          <w:rFonts w:ascii="Times New Roman" w:hAnsi="Times New Roman"/>
          <w:sz w:val="28"/>
          <w:szCs w:val="24"/>
        </w:rPr>
        <w:t>г</w:t>
      </w:r>
      <w:proofErr w:type="gramStart"/>
      <w:r w:rsidRPr="002579BF">
        <w:rPr>
          <w:rFonts w:ascii="Times New Roman" w:hAnsi="Times New Roman"/>
          <w:sz w:val="28"/>
          <w:szCs w:val="24"/>
        </w:rPr>
        <w:t>.Д</w:t>
      </w:r>
      <w:proofErr w:type="gramEnd"/>
      <w:r w:rsidRPr="002579BF">
        <w:rPr>
          <w:rFonts w:ascii="Times New Roman" w:hAnsi="Times New Roman"/>
          <w:sz w:val="28"/>
          <w:szCs w:val="24"/>
        </w:rPr>
        <w:t>онецк</w:t>
      </w:r>
    </w:p>
    <w:p w:rsidR="001E0C3E" w:rsidRPr="002579BF" w:rsidRDefault="001E0C3E" w:rsidP="001E0C3E">
      <w:pPr>
        <w:widowControl w:val="0"/>
        <w:autoSpaceDE w:val="0"/>
        <w:autoSpaceDN w:val="0"/>
        <w:adjustRightInd w:val="0"/>
        <w:spacing w:after="0" w:line="238" w:lineRule="auto"/>
        <w:ind w:left="4500"/>
        <w:rPr>
          <w:rFonts w:ascii="Times New Roman" w:hAnsi="Times New Roman"/>
          <w:sz w:val="28"/>
          <w:szCs w:val="24"/>
        </w:rPr>
        <w:sectPr w:rsidR="001E0C3E" w:rsidRPr="002579BF" w:rsidSect="001E0C3E">
          <w:pgSz w:w="11900" w:h="16838"/>
          <w:pgMar w:top="993" w:right="1200" w:bottom="1440" w:left="1140" w:header="720" w:footer="720" w:gutter="0"/>
          <w:cols w:space="720" w:equalWidth="0">
            <w:col w:w="9560"/>
          </w:cols>
          <w:noEndnote/>
        </w:sectPr>
      </w:pPr>
      <w:r w:rsidRPr="002579BF">
        <w:rPr>
          <w:rFonts w:ascii="Times New Roman" w:hAnsi="Times New Roman"/>
          <w:sz w:val="28"/>
          <w:szCs w:val="24"/>
        </w:rPr>
        <w:t>2014г.</w:t>
      </w:r>
    </w:p>
    <w:p w:rsidR="001E0C3E" w:rsidRDefault="001E0C3E" w:rsidP="00D23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6AB" w:rsidRPr="00F41A99" w:rsidRDefault="00D236AB" w:rsidP="00D23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b/>
          <w:sz w:val="28"/>
          <w:szCs w:val="28"/>
        </w:rPr>
        <w:t>АННОТАЦИЯ К РАБОЧЕЙ ПРОГРАММЕ</w:t>
      </w:r>
    </w:p>
    <w:p w:rsidR="00D236AB" w:rsidRDefault="00D236AB" w:rsidP="00D23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b/>
          <w:sz w:val="28"/>
          <w:szCs w:val="28"/>
        </w:rPr>
        <w:t xml:space="preserve"> ПЕДАГОГА-ПСИХОЛОГА </w:t>
      </w:r>
    </w:p>
    <w:p w:rsidR="00D236AB" w:rsidRPr="00F41A99" w:rsidRDefault="00D236AB" w:rsidP="00D23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6AB" w:rsidRPr="00F41A99" w:rsidRDefault="00D236AB" w:rsidP="00D236AB">
      <w:pPr>
        <w:tabs>
          <w:tab w:val="left" w:pos="240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E0C3E" w:rsidRPr="00725002" w:rsidRDefault="00D236AB" w:rsidP="001E0C3E">
      <w:pPr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0C3E">
        <w:rPr>
          <w:rFonts w:ascii="Times New Roman" w:eastAsia="Times New Roman" w:hAnsi="Times New Roman" w:cs="Times New Roman"/>
          <w:sz w:val="28"/>
          <w:szCs w:val="28"/>
        </w:rPr>
        <w:t>Рабочая программа разработана на основе</w:t>
      </w:r>
      <w:r w:rsidR="001E0C3E" w:rsidRPr="001E0C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0C3E"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>о</w:t>
      </w:r>
      <w:r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>сновной  адаптированной образовательной программы</w:t>
      </w:r>
      <w:r w:rsidR="001E0C3E"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>дошкольного образования М</w:t>
      </w:r>
      <w:r w:rsidR="001E0C3E"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>Б</w:t>
      </w:r>
      <w:r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ДОУ </w:t>
      </w:r>
      <w:r w:rsidR="001E0C3E"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ЦРР </w:t>
      </w:r>
      <w:r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детского сада </w:t>
      </w:r>
      <w:r w:rsidR="001E0C3E" w:rsidRPr="001E0C3E">
        <w:rPr>
          <w:rFonts w:ascii="Times New Roman" w:eastAsia="MS Mincho" w:hAnsi="Times New Roman" w:cs="Times New Roman"/>
          <w:sz w:val="28"/>
          <w:szCs w:val="28"/>
          <w:lang w:eastAsia="ja-JP"/>
        </w:rPr>
        <w:t>№ 6</w:t>
      </w:r>
      <w:r>
        <w:rPr>
          <w:rFonts w:eastAsia="MS Mincho"/>
          <w:sz w:val="28"/>
          <w:szCs w:val="28"/>
          <w:lang w:eastAsia="ja-JP"/>
        </w:rPr>
        <w:t xml:space="preserve"> </w:t>
      </w:r>
      <w:r w:rsidR="001E0C3E">
        <w:rPr>
          <w:rFonts w:ascii="Times New Roman" w:hAnsi="Times New Roman" w:cs="Times New Roman"/>
          <w:color w:val="000000"/>
          <w:sz w:val="28"/>
          <w:szCs w:val="28"/>
        </w:rPr>
        <w:t xml:space="preserve">и программ нескольких авторов: </w:t>
      </w:r>
      <w:bookmarkStart w:id="0" w:name="YANDEX_10"/>
      <w:bookmarkEnd w:id="0"/>
      <w:r w:rsidR="001E0C3E">
        <w:rPr>
          <w:rFonts w:ascii="Times New Roman" w:hAnsi="Times New Roman" w:cs="Times New Roman"/>
          <w:color w:val="000000"/>
          <w:sz w:val="28"/>
          <w:szCs w:val="28"/>
        </w:rPr>
        <w:t xml:space="preserve">А.А. Осипова, Л.И. </w:t>
      </w:r>
      <w:proofErr w:type="spellStart"/>
      <w:r w:rsidR="001E0C3E">
        <w:rPr>
          <w:rFonts w:ascii="Times New Roman" w:hAnsi="Times New Roman" w:cs="Times New Roman"/>
          <w:color w:val="000000"/>
          <w:sz w:val="28"/>
          <w:szCs w:val="28"/>
        </w:rPr>
        <w:t>Малашинская</w:t>
      </w:r>
      <w:proofErr w:type="spellEnd"/>
      <w:r w:rsidR="001E0C3E">
        <w:rPr>
          <w:rFonts w:ascii="Times New Roman" w:hAnsi="Times New Roman" w:cs="Times New Roman"/>
          <w:color w:val="000000"/>
          <w:sz w:val="28"/>
          <w:szCs w:val="28"/>
        </w:rPr>
        <w:t xml:space="preserve"> «Диагностика и коррекция внимания» (для детей 5-9 лет); Г.П. Иванова «Театр настроения», «Коррекция и развитие эмоциональной сферы дошкольников»; С.В. Крюкова «Здравствуй, Я сам» - психологическая </w:t>
      </w:r>
      <w:proofErr w:type="spellStart"/>
      <w:r w:rsidR="001E0C3E">
        <w:rPr>
          <w:rFonts w:ascii="Times New Roman" w:hAnsi="Times New Roman" w:cs="Times New Roman"/>
          <w:color w:val="000000"/>
          <w:sz w:val="28"/>
          <w:szCs w:val="28"/>
        </w:rPr>
        <w:t>тренинговая</w:t>
      </w:r>
      <w:proofErr w:type="spellEnd"/>
      <w:r w:rsidR="001E0C3E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программа для детей 3-6 лет; Л.В. Фомина «Сенсорное развитие» (для детей 4-6 лет).</w:t>
      </w:r>
    </w:p>
    <w:p w:rsidR="00D236AB" w:rsidRPr="00F41A99" w:rsidRDefault="00D236AB" w:rsidP="00D236AB">
      <w:pPr>
        <w:pStyle w:val="Default"/>
        <w:jc w:val="both"/>
        <w:rPr>
          <w:sz w:val="28"/>
          <w:szCs w:val="28"/>
        </w:rPr>
      </w:pPr>
    </w:p>
    <w:p w:rsidR="00D236AB" w:rsidRDefault="00D236AB" w:rsidP="00D236AB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236AB" w:rsidRPr="00F41A99" w:rsidRDefault="00D236AB" w:rsidP="00D236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>Рабочая программа</w:t>
      </w:r>
      <w:r w:rsidR="001E0C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определяет содержание и структуру деятельности педагога-психолога по направлениям: </w:t>
      </w:r>
      <w:proofErr w:type="spellStart"/>
      <w:r w:rsidRPr="00F41A99">
        <w:rPr>
          <w:rFonts w:ascii="Times New Roman" w:eastAsia="Times New Roman" w:hAnsi="Times New Roman" w:cs="Times New Roman"/>
          <w:sz w:val="28"/>
          <w:szCs w:val="28"/>
        </w:rPr>
        <w:t>психопрофилактика</w:t>
      </w:r>
      <w:proofErr w:type="spellEnd"/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, психодиагностика, </w:t>
      </w:r>
      <w:proofErr w:type="spellStart"/>
      <w:r w:rsidRPr="00F41A99">
        <w:rPr>
          <w:rFonts w:ascii="Times New Roman" w:eastAsia="Times New Roman" w:hAnsi="Times New Roman" w:cs="Times New Roman"/>
          <w:sz w:val="28"/>
          <w:szCs w:val="28"/>
        </w:rPr>
        <w:t>психокоррекция</w:t>
      </w:r>
      <w:proofErr w:type="spellEnd"/>
      <w:r w:rsidRPr="00F41A99">
        <w:rPr>
          <w:rFonts w:ascii="Times New Roman" w:eastAsia="Times New Roman" w:hAnsi="Times New Roman" w:cs="Times New Roman"/>
          <w:sz w:val="28"/>
          <w:szCs w:val="28"/>
        </w:rPr>
        <w:t>, психологическое консультирование и поддержка деятель</w:t>
      </w:r>
      <w:r w:rsidR="001E0C3E">
        <w:rPr>
          <w:rFonts w:ascii="Times New Roman" w:eastAsia="Times New Roman" w:hAnsi="Times New Roman" w:cs="Times New Roman"/>
          <w:sz w:val="28"/>
          <w:szCs w:val="28"/>
        </w:rPr>
        <w:t>ности ДОУ в работе с детьми от 1,5</w:t>
      </w:r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 до 7 лет, родителями воспитанников и педагогами ДОУ. </w:t>
      </w:r>
    </w:p>
    <w:p w:rsidR="00D236AB" w:rsidRPr="00F41A99" w:rsidRDefault="00D236AB" w:rsidP="00D236AB">
      <w:pPr>
        <w:keepNext/>
        <w:keepLines/>
        <w:suppressLineNumbers/>
        <w:shd w:val="clear" w:color="auto" w:fill="FFFFFF"/>
        <w:suppressAutoHyphens/>
        <w:spacing w:after="0" w:line="240" w:lineRule="auto"/>
        <w:ind w:firstLine="5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Рабочая программа включает в себя организацию психологического сопровождения деятельности ДОУ по  основным  направлениям – физическому, социально-личностному, познавательно-речевому и художественно-эстетическому, обеспечивает единство воспитательных, развивающих и обучающих целей и задач процесса  образования. </w:t>
      </w:r>
    </w:p>
    <w:p w:rsidR="00D236AB" w:rsidRPr="00F41A99" w:rsidRDefault="00D236AB" w:rsidP="00D236AB">
      <w:pPr>
        <w:keepNext/>
        <w:keepLines/>
        <w:suppressLineNumbers/>
        <w:shd w:val="clear" w:color="auto" w:fill="FFFFFF"/>
        <w:suppressAutoHyphens/>
        <w:spacing w:after="0" w:line="240" w:lineRule="auto"/>
        <w:ind w:firstLine="5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Учитывая специфику профессиональной деятельности педагога-психолога ДОУ, – значительное место уделяется целенаправленной деятельности по профилактике, поддержанию и коррекции нарушений развития детей.    </w:t>
      </w:r>
    </w:p>
    <w:p w:rsidR="00D236AB" w:rsidRPr="00F41A99" w:rsidRDefault="00D236AB" w:rsidP="00D236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 Содержание рабочей программы реализуется с учетом возрастных особенностей дошкольников и спецификой ДОУ.</w:t>
      </w:r>
    </w:p>
    <w:p w:rsidR="00D236AB" w:rsidRPr="00F41A99" w:rsidRDefault="00D236AB" w:rsidP="00D2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41A99">
        <w:rPr>
          <w:rFonts w:ascii="Times New Roman" w:eastAsia="Times New Roman" w:hAnsi="Times New Roman" w:cs="Times New Roman"/>
          <w:b/>
          <w:sz w:val="28"/>
          <w:szCs w:val="28"/>
        </w:rPr>
        <w:t>Цель программы</w:t>
      </w:r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 определение основных направлений психологического сопровождения реализации образовательных инициатив для обеспечения полноценного формирования интегративных качеств дошкольников, в том числе общей культуры, развитие физических, интеллектуальных и личностных качеств с приоритетным направлением познавательно-речевого развития; предпосылок учебной деятельности, обеспечивающих социальную успешность, сохранение и укрепление здоровья детей дошкольного возраста, коррекцию недостатков в их психическом развитии.</w:t>
      </w:r>
      <w:proofErr w:type="gramEnd"/>
    </w:p>
    <w:p w:rsidR="00D236AB" w:rsidRPr="00F41A99" w:rsidRDefault="00D236AB" w:rsidP="00D2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Данная цель конкретизируется в следующих </w:t>
      </w:r>
      <w:r w:rsidRPr="00F41A99">
        <w:rPr>
          <w:rFonts w:ascii="Times New Roman" w:eastAsia="Times New Roman" w:hAnsi="Times New Roman" w:cs="Times New Roman"/>
          <w:b/>
          <w:sz w:val="28"/>
          <w:szCs w:val="28"/>
        </w:rPr>
        <w:t>задачах</w:t>
      </w:r>
      <w:r w:rsidRPr="00F41A9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236AB" w:rsidRPr="00F41A99" w:rsidRDefault="00D236AB" w:rsidP="00D2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 xml:space="preserve">- предупреждать возникновение проблем развития ребенка; </w:t>
      </w:r>
    </w:p>
    <w:p w:rsidR="00D236AB" w:rsidRPr="00F41A99" w:rsidRDefault="00D236AB" w:rsidP="00D2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>- оказать помощь (содействие) ребенку в решении актуальных задач развития.</w:t>
      </w:r>
    </w:p>
    <w:p w:rsidR="00D236AB" w:rsidRPr="00F41A99" w:rsidRDefault="00D236AB" w:rsidP="00D2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 повышать психолого-педагогическую компетентность (психологическую культуру) родителей воспитанников и педагогов; </w:t>
      </w:r>
    </w:p>
    <w:p w:rsidR="00D236AB" w:rsidRPr="00F41A99" w:rsidRDefault="00D236AB" w:rsidP="00D2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>- обеспечить психологическое сопровождение разработки и реализации образовательных программ и развития ДОУ в целом.</w:t>
      </w:r>
    </w:p>
    <w:p w:rsidR="00D236AB" w:rsidRPr="00F41A99" w:rsidRDefault="00D236AB" w:rsidP="00D236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>Таким образом, решение программных задач осуществляется  в совместной деятельности взрослых и детей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образования.</w:t>
      </w:r>
    </w:p>
    <w:p w:rsidR="00D236AB" w:rsidRPr="00F41A99" w:rsidRDefault="00D236AB" w:rsidP="00D236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A99">
        <w:rPr>
          <w:rFonts w:ascii="Times New Roman" w:eastAsia="Times New Roman" w:hAnsi="Times New Roman" w:cs="Times New Roman"/>
          <w:sz w:val="28"/>
          <w:szCs w:val="28"/>
        </w:rPr>
        <w:t>Содержание рабочей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 – физическому, социально-личностному, познавательно-речевому и художественно-эстетическому.</w:t>
      </w:r>
    </w:p>
    <w:p w:rsidR="00D236AB" w:rsidRPr="00F41A99" w:rsidRDefault="00D236AB" w:rsidP="00D236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41A99">
        <w:rPr>
          <w:rFonts w:ascii="Times New Roman" w:hAnsi="Times New Roman" w:cs="Times New Roman"/>
          <w:sz w:val="28"/>
        </w:rPr>
        <w:t xml:space="preserve">- Уставом и нормативными  документами ДОУ №29 г. Липецка; </w:t>
      </w:r>
    </w:p>
    <w:p w:rsidR="00D236AB" w:rsidRPr="00F41A99" w:rsidRDefault="00D236AB" w:rsidP="00D236AB">
      <w:pPr>
        <w:pStyle w:val="1"/>
        <w:spacing w:before="0" w:line="240" w:lineRule="auto"/>
        <w:jc w:val="both"/>
        <w:rPr>
          <w:rStyle w:val="blk"/>
          <w:rFonts w:ascii="Times New Roman" w:hAnsi="Times New Roman" w:cs="Times New Roman"/>
          <w:b/>
          <w:color w:val="auto"/>
          <w:sz w:val="28"/>
          <w:szCs w:val="28"/>
        </w:rPr>
      </w:pPr>
      <w:r w:rsidRPr="00F41A99">
        <w:rPr>
          <w:rStyle w:val="blk"/>
          <w:rFonts w:ascii="Times New Roman" w:hAnsi="Times New Roman" w:cs="Times New Roman"/>
          <w:color w:val="auto"/>
          <w:sz w:val="28"/>
          <w:szCs w:val="28"/>
        </w:rPr>
        <w:t>- Федеральным законом РФ от 29.12.2012 N 273-ФЗ  "Об образовании в Российской Федерации";</w:t>
      </w:r>
    </w:p>
    <w:p w:rsidR="00D236AB" w:rsidRPr="00F41A99" w:rsidRDefault="00D236AB" w:rsidP="00D236AB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r w:rsidRPr="00F41A99">
        <w:rPr>
          <w:rStyle w:val="blk"/>
          <w:rFonts w:ascii="Times New Roman" w:hAnsi="Times New Roman" w:cs="Times New Roman"/>
          <w:color w:val="auto"/>
          <w:sz w:val="28"/>
          <w:szCs w:val="28"/>
        </w:rPr>
        <w:t xml:space="preserve">- </w:t>
      </w:r>
      <w:proofErr w:type="spellStart"/>
      <w:r w:rsidRPr="00F41A99">
        <w:rPr>
          <w:rFonts w:ascii="Times New Roman" w:hAnsi="Times New Roman" w:cs="Times New Roman"/>
          <w:color w:val="auto"/>
          <w:sz w:val="28"/>
          <w:szCs w:val="28"/>
        </w:rPr>
        <w:t>СанПин</w:t>
      </w:r>
      <w:proofErr w:type="spellEnd"/>
      <w:r w:rsidRPr="00F41A99">
        <w:rPr>
          <w:rFonts w:ascii="Times New Roman" w:hAnsi="Times New Roman" w:cs="Times New Roman"/>
          <w:color w:val="auto"/>
          <w:sz w:val="28"/>
          <w:szCs w:val="28"/>
        </w:rPr>
        <w:t xml:space="preserve"> 2.4.1.3049-13;                                                                                                  </w:t>
      </w:r>
    </w:p>
    <w:p w:rsidR="00D236AB" w:rsidRPr="00F41A99" w:rsidRDefault="00D236AB" w:rsidP="00D236AB">
      <w:pPr>
        <w:pStyle w:val="1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41A99">
        <w:rPr>
          <w:rFonts w:ascii="Times New Roman" w:hAnsi="Times New Roman" w:cs="Times New Roman"/>
          <w:color w:val="auto"/>
          <w:sz w:val="28"/>
          <w:szCs w:val="28"/>
        </w:rPr>
        <w:t>- Приказом Министерства образования и науки Российской Федерации  от 30 августа 2013 г. N 1014 г.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D236AB" w:rsidRPr="00F41A99" w:rsidRDefault="00D236AB" w:rsidP="00D236AB">
      <w:pPr>
        <w:pStyle w:val="1"/>
        <w:spacing w:before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41A99">
        <w:rPr>
          <w:rFonts w:ascii="Times New Roman" w:hAnsi="Times New Roman" w:cs="Times New Roman"/>
          <w:color w:val="auto"/>
          <w:sz w:val="28"/>
          <w:szCs w:val="28"/>
        </w:rPr>
        <w:t>-Федеральным государственным стандартом дошкольного образования от 17.10.2013 № 1155.</w:t>
      </w:r>
    </w:p>
    <w:p w:rsidR="001E0C3E" w:rsidRDefault="00D236AB" w:rsidP="001E0C3E">
      <w:pPr>
        <w:rPr>
          <w:rFonts w:ascii="Times New Roman" w:hAnsi="Times New Roman" w:cs="Times New Roman"/>
        </w:rPr>
      </w:pPr>
      <w:r w:rsidRPr="001E0C3E">
        <w:rPr>
          <w:rFonts w:ascii="Times New Roman" w:hAnsi="Times New Roman" w:cs="Times New Roman"/>
          <w:sz w:val="28"/>
          <w:szCs w:val="28"/>
        </w:rPr>
        <w:t>Разработана с учетом Примерной образовательной программы</w:t>
      </w:r>
      <w:r w:rsidR="001E0C3E">
        <w:rPr>
          <w:rFonts w:ascii="Times New Roman" w:hAnsi="Times New Roman" w:cs="Times New Roman"/>
          <w:sz w:val="28"/>
          <w:szCs w:val="28"/>
        </w:rPr>
        <w:t xml:space="preserve"> «Радуга»</w:t>
      </w:r>
      <w:r w:rsidR="001E0C3E" w:rsidRPr="00005D4F">
        <w:rPr>
          <w:rFonts w:ascii="Times New Roman" w:hAnsi="Times New Roman" w:cs="Times New Roman"/>
          <w:sz w:val="28"/>
          <w:szCs w:val="28"/>
        </w:rPr>
        <w:t xml:space="preserve"> по воспитанию,  развит</w:t>
      </w:r>
      <w:r w:rsidR="001E0C3E">
        <w:rPr>
          <w:rFonts w:ascii="Times New Roman" w:hAnsi="Times New Roman" w:cs="Times New Roman"/>
          <w:sz w:val="28"/>
          <w:szCs w:val="28"/>
        </w:rPr>
        <w:t>ию и  образованию   детей  от  1,5</w:t>
      </w:r>
      <w:r w:rsidR="001E0C3E" w:rsidRPr="00005D4F">
        <w:rPr>
          <w:rFonts w:ascii="Times New Roman" w:hAnsi="Times New Roman" w:cs="Times New Roman"/>
          <w:sz w:val="28"/>
          <w:szCs w:val="28"/>
        </w:rPr>
        <w:t xml:space="preserve">  до   7  лет  в  детском   са</w:t>
      </w:r>
      <w:r w:rsidR="001E0C3E" w:rsidRPr="00005D4F">
        <w:rPr>
          <w:rFonts w:ascii="Times New Roman" w:hAnsi="Times New Roman" w:cs="Times New Roman"/>
          <w:sz w:val="28"/>
          <w:szCs w:val="28"/>
        </w:rPr>
        <w:softHyphen/>
        <w:t xml:space="preserve">ду / Т. Н. </w:t>
      </w:r>
      <w:proofErr w:type="spellStart"/>
      <w:r w:rsidR="001E0C3E" w:rsidRPr="00005D4F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="001E0C3E" w:rsidRPr="00005D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0C3E" w:rsidRPr="00005D4F">
        <w:rPr>
          <w:rFonts w:ascii="Times New Roman" w:hAnsi="Times New Roman" w:cs="Times New Roman"/>
          <w:sz w:val="28"/>
          <w:szCs w:val="28"/>
        </w:rPr>
        <w:t>В.В.Гербова</w:t>
      </w:r>
      <w:proofErr w:type="spellEnd"/>
      <w:r w:rsidR="001E0C3E" w:rsidRPr="00005D4F">
        <w:rPr>
          <w:rFonts w:ascii="Times New Roman" w:hAnsi="Times New Roman" w:cs="Times New Roman"/>
          <w:sz w:val="28"/>
          <w:szCs w:val="28"/>
        </w:rPr>
        <w:t xml:space="preserve">, Т. И. </w:t>
      </w:r>
      <w:proofErr w:type="spellStart"/>
      <w:r w:rsidR="001E0C3E" w:rsidRPr="00005D4F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="001E0C3E" w:rsidRPr="00005D4F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proofErr w:type="gramStart"/>
      <w:r w:rsidR="001E0C3E" w:rsidRPr="00005D4F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="001E0C3E" w:rsidRPr="00005D4F">
        <w:rPr>
          <w:rFonts w:ascii="Times New Roman" w:hAnsi="Times New Roman" w:cs="Times New Roman"/>
          <w:sz w:val="28"/>
          <w:szCs w:val="28"/>
        </w:rPr>
        <w:t xml:space="preserve"> — М: Про</w:t>
      </w:r>
      <w:r w:rsidR="001E0C3E" w:rsidRPr="00005D4F">
        <w:rPr>
          <w:rFonts w:ascii="Times New Roman" w:hAnsi="Times New Roman" w:cs="Times New Roman"/>
          <w:sz w:val="28"/>
          <w:szCs w:val="28"/>
        </w:rPr>
        <w:softHyphen/>
        <w:t xml:space="preserve">свещение,  1997г.     </w:t>
      </w:r>
    </w:p>
    <w:p w:rsidR="00D236AB" w:rsidRPr="009619AC" w:rsidRDefault="00D236AB" w:rsidP="00D236AB">
      <w:pPr>
        <w:rPr>
          <w:rFonts w:ascii="Times New Roman" w:hAnsi="Times New Roman" w:cs="Times New Roman"/>
        </w:rPr>
      </w:pPr>
    </w:p>
    <w:p w:rsidR="00D236AB" w:rsidRDefault="00D236AB" w:rsidP="00D236AB">
      <w:pPr>
        <w:rPr>
          <w:rFonts w:ascii="Times New Roman" w:hAnsi="Times New Roman" w:cs="Times New Roman"/>
        </w:rPr>
      </w:pPr>
    </w:p>
    <w:p w:rsidR="00D236AB" w:rsidRDefault="00D236AB" w:rsidP="00D236AB">
      <w:pPr>
        <w:rPr>
          <w:rFonts w:ascii="Times New Roman" w:hAnsi="Times New Roman" w:cs="Times New Roman"/>
        </w:rPr>
      </w:pPr>
    </w:p>
    <w:p w:rsidR="00D236AB" w:rsidRDefault="00D236AB" w:rsidP="00D236AB">
      <w:pPr>
        <w:rPr>
          <w:rFonts w:ascii="Times New Roman" w:hAnsi="Times New Roman" w:cs="Times New Roman"/>
        </w:rPr>
      </w:pPr>
    </w:p>
    <w:p w:rsidR="00D236AB" w:rsidRDefault="00D236AB" w:rsidP="00D236AB">
      <w:pPr>
        <w:rPr>
          <w:rFonts w:ascii="Times New Roman" w:hAnsi="Times New Roman" w:cs="Times New Roman"/>
        </w:rPr>
      </w:pPr>
    </w:p>
    <w:p w:rsidR="00D236AB" w:rsidRDefault="00D236AB" w:rsidP="00D236AB">
      <w:pPr>
        <w:rPr>
          <w:rFonts w:ascii="Times New Roman" w:hAnsi="Times New Roman" w:cs="Times New Roman"/>
        </w:rPr>
      </w:pPr>
    </w:p>
    <w:p w:rsidR="00D236AB" w:rsidRDefault="00D236AB" w:rsidP="00D236AB">
      <w:pPr>
        <w:rPr>
          <w:rFonts w:ascii="Times New Roman" w:hAnsi="Times New Roman" w:cs="Times New Roman"/>
        </w:rPr>
      </w:pPr>
    </w:p>
    <w:p w:rsidR="00D236AB" w:rsidRDefault="00D236AB" w:rsidP="00D236AB">
      <w:pPr>
        <w:rPr>
          <w:rFonts w:ascii="Times New Roman" w:hAnsi="Times New Roman" w:cs="Times New Roman"/>
        </w:rPr>
      </w:pPr>
    </w:p>
    <w:p w:rsidR="00D236AB" w:rsidRDefault="00D236AB" w:rsidP="00D236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36AB" w:rsidRDefault="00D236AB" w:rsidP="00D236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36AB" w:rsidRDefault="00D236AB" w:rsidP="007A3C7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5F3A" w:rsidRDefault="008F6784" w:rsidP="007A3C7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1D56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7A3C75">
        <w:rPr>
          <w:rFonts w:ascii="Times New Roman" w:eastAsia="Times New Roman" w:hAnsi="Times New Roman" w:cs="Times New Roman"/>
          <w:b/>
          <w:sz w:val="24"/>
          <w:szCs w:val="24"/>
        </w:rPr>
        <w:t>ОДЕРЖАНИЕ</w:t>
      </w:r>
    </w:p>
    <w:p w:rsidR="007A3C75" w:rsidRPr="00381D56" w:rsidRDefault="007A3C75" w:rsidP="007A3C7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6"/>
        <w:tblW w:w="97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30"/>
        <w:gridCol w:w="1419"/>
      </w:tblGrid>
      <w:tr w:rsidR="00DA4A3C" w:rsidRPr="00163BF0" w:rsidTr="007A3C75">
        <w:tc>
          <w:tcPr>
            <w:tcW w:w="8330" w:type="dxa"/>
          </w:tcPr>
          <w:p w:rsidR="00DA4A3C" w:rsidRPr="00163BF0" w:rsidRDefault="00381D56" w:rsidP="00163BF0">
            <w:pPr>
              <w:pStyle w:val="a8"/>
              <w:numPr>
                <w:ilvl w:val="1"/>
                <w:numId w:val="27"/>
              </w:numPr>
              <w:tabs>
                <w:tab w:val="left" w:pos="540"/>
              </w:tabs>
              <w:spacing w:line="360" w:lineRule="auto"/>
              <w:ind w:left="567" w:hanging="567"/>
              <w:contextualSpacing/>
              <w:jc w:val="center"/>
              <w:rPr>
                <w:b/>
                <w:sz w:val="24"/>
              </w:rPr>
            </w:pPr>
            <w:r w:rsidRPr="00163BF0">
              <w:rPr>
                <w:b/>
                <w:sz w:val="24"/>
              </w:rPr>
              <w:t>1. Целевой раздел</w:t>
            </w:r>
          </w:p>
        </w:tc>
        <w:tc>
          <w:tcPr>
            <w:tcW w:w="1419" w:type="dxa"/>
          </w:tcPr>
          <w:p w:rsidR="00DA4A3C" w:rsidRPr="00163BF0" w:rsidRDefault="00DA4A3C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63BF0">
            <w:pPr>
              <w:pStyle w:val="a8"/>
              <w:numPr>
                <w:ilvl w:val="1"/>
                <w:numId w:val="27"/>
              </w:numPr>
              <w:tabs>
                <w:tab w:val="left" w:pos="540"/>
              </w:tabs>
              <w:spacing w:line="360" w:lineRule="auto"/>
              <w:ind w:left="567" w:hanging="567"/>
              <w:contextualSpacing/>
              <w:jc w:val="left"/>
              <w:rPr>
                <w:sz w:val="24"/>
              </w:rPr>
            </w:pPr>
            <w:r w:rsidRPr="00163BF0">
              <w:rPr>
                <w:sz w:val="24"/>
              </w:rPr>
              <w:t>1.1. Пояснительная записка………………………………………………...............</w:t>
            </w:r>
          </w:p>
        </w:tc>
        <w:tc>
          <w:tcPr>
            <w:tcW w:w="1419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63BF0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1.2. Цели и задачи реализации программы……………………………………….</w:t>
            </w:r>
          </w:p>
        </w:tc>
        <w:tc>
          <w:tcPr>
            <w:tcW w:w="1419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1.3. Принципы формирования программы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1419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1.4. Основные подходы к формированию программы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…………………………..</w:t>
            </w:r>
          </w:p>
        </w:tc>
        <w:tc>
          <w:tcPr>
            <w:tcW w:w="1419" w:type="dxa"/>
          </w:tcPr>
          <w:p w:rsidR="00381D56" w:rsidRPr="00163BF0" w:rsidRDefault="00E81B40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5961AF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 xml:space="preserve">1.5. Возрастные особенности детей </w:t>
            </w:r>
            <w:r w:rsidR="005961AF">
              <w:rPr>
                <w:rFonts w:ascii="Times New Roman" w:hAnsi="Times New Roman" w:cs="Times New Roman"/>
                <w:sz w:val="24"/>
                <w:szCs w:val="24"/>
              </w:rPr>
              <w:t>дошкольного возраста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>……………………</w:t>
            </w:r>
          </w:p>
        </w:tc>
        <w:tc>
          <w:tcPr>
            <w:tcW w:w="1419" w:type="dxa"/>
          </w:tcPr>
          <w:p w:rsidR="00381D56" w:rsidRPr="00163BF0" w:rsidRDefault="00E81B40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5-8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1.6. Планируемые результаты освоения программы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…………………………….</w:t>
            </w:r>
          </w:p>
        </w:tc>
        <w:tc>
          <w:tcPr>
            <w:tcW w:w="1419" w:type="dxa"/>
          </w:tcPr>
          <w:p w:rsidR="00381D56" w:rsidRPr="00163BF0" w:rsidRDefault="00E81B40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8-9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E81B40" w:rsidRDefault="00381D56" w:rsidP="00163BF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B40">
              <w:rPr>
                <w:rFonts w:ascii="Times New Roman" w:hAnsi="Times New Roman" w:cs="Times New Roman"/>
                <w:b/>
                <w:sz w:val="24"/>
                <w:szCs w:val="24"/>
              </w:rPr>
              <w:t>2. Содержательный раздел</w:t>
            </w:r>
          </w:p>
        </w:tc>
        <w:tc>
          <w:tcPr>
            <w:tcW w:w="1419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2.1. Психологическое сопровождение образовательной области «Социально-коммуникативное развитие»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……………………………………………………….</w:t>
            </w:r>
          </w:p>
        </w:tc>
        <w:tc>
          <w:tcPr>
            <w:tcW w:w="1419" w:type="dxa"/>
          </w:tcPr>
          <w:p w:rsidR="00381D56" w:rsidRPr="00163BF0" w:rsidRDefault="00E81B40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63BF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2.2. Психологическое сопровождение образовательной области «Познавательное развитие»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……………………………………………………….</w:t>
            </w:r>
          </w:p>
        </w:tc>
        <w:tc>
          <w:tcPr>
            <w:tcW w:w="1419" w:type="dxa"/>
          </w:tcPr>
          <w:p w:rsidR="00381D56" w:rsidRPr="00163BF0" w:rsidRDefault="00E81B40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11-13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D7A2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D7A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. Психологическое сопровождение образовательной области «Речевое развитие»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……………………………………………………………………………</w:t>
            </w:r>
          </w:p>
        </w:tc>
        <w:tc>
          <w:tcPr>
            <w:tcW w:w="1419" w:type="dxa"/>
          </w:tcPr>
          <w:p w:rsidR="00381D56" w:rsidRPr="00163BF0" w:rsidRDefault="007A3799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81D56" w:rsidRPr="00163BF0" w:rsidTr="007A3C75">
        <w:tc>
          <w:tcPr>
            <w:tcW w:w="8330" w:type="dxa"/>
          </w:tcPr>
          <w:p w:rsidR="00381D56" w:rsidRPr="00163BF0" w:rsidRDefault="00381D56" w:rsidP="001D7A2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D7A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. Психологическое сопровождение образовательной области «</w:t>
            </w:r>
            <w:r w:rsidR="00163BF0" w:rsidRPr="00163BF0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………………………………………..</w:t>
            </w:r>
          </w:p>
        </w:tc>
        <w:tc>
          <w:tcPr>
            <w:tcW w:w="1419" w:type="dxa"/>
          </w:tcPr>
          <w:p w:rsidR="00381D56" w:rsidRPr="00163BF0" w:rsidRDefault="007A3799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13-15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D7A2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D7A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. Психологическое сопровождение образовательной области «Физическое развитие»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…………………………………………………………………………….</w:t>
            </w:r>
          </w:p>
        </w:tc>
        <w:tc>
          <w:tcPr>
            <w:tcW w:w="1419" w:type="dxa"/>
          </w:tcPr>
          <w:p w:rsidR="00163BF0" w:rsidRPr="00163BF0" w:rsidRDefault="007A3799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7A3799" w:rsidRDefault="00163BF0" w:rsidP="00163BF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3799">
              <w:rPr>
                <w:rFonts w:ascii="Times New Roman" w:hAnsi="Times New Roman" w:cs="Times New Roman"/>
                <w:b/>
                <w:sz w:val="24"/>
                <w:szCs w:val="24"/>
              </w:rPr>
              <w:t>3. Организационный раздел</w:t>
            </w:r>
          </w:p>
        </w:tc>
        <w:tc>
          <w:tcPr>
            <w:tcW w:w="1419" w:type="dxa"/>
          </w:tcPr>
          <w:p w:rsidR="00163BF0" w:rsidRPr="00163BF0" w:rsidRDefault="00163BF0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63BF0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3.1. Направления психолого-педагогической работы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</w:t>
            </w:r>
          </w:p>
        </w:tc>
        <w:tc>
          <w:tcPr>
            <w:tcW w:w="1419" w:type="dxa"/>
          </w:tcPr>
          <w:p w:rsidR="00163BF0" w:rsidRPr="00163BF0" w:rsidRDefault="007A3799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15-16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63BF0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3.2. Психологическая диагностика (младшая группа)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</w:t>
            </w:r>
          </w:p>
        </w:tc>
        <w:tc>
          <w:tcPr>
            <w:tcW w:w="1419" w:type="dxa"/>
          </w:tcPr>
          <w:p w:rsidR="00163BF0" w:rsidRPr="00163BF0" w:rsidRDefault="007A3799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17-18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63BF0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3.3. Психологическая диагностика (средняя группа)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…………………………….</w:t>
            </w:r>
          </w:p>
        </w:tc>
        <w:tc>
          <w:tcPr>
            <w:tcW w:w="1419" w:type="dxa"/>
          </w:tcPr>
          <w:p w:rsidR="00163BF0" w:rsidRPr="00163BF0" w:rsidRDefault="00EB1EFC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18-20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63BF0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3.4. Психологическая диагностика (старшая группа)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…………………………….</w:t>
            </w:r>
          </w:p>
        </w:tc>
        <w:tc>
          <w:tcPr>
            <w:tcW w:w="1419" w:type="dxa"/>
          </w:tcPr>
          <w:p w:rsidR="00163BF0" w:rsidRPr="00163BF0" w:rsidRDefault="00EB1EFC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20-23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63BF0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3.5. Психологическая диагностика (подготовительная группа)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</w:t>
            </w:r>
          </w:p>
        </w:tc>
        <w:tc>
          <w:tcPr>
            <w:tcW w:w="1419" w:type="dxa"/>
          </w:tcPr>
          <w:p w:rsidR="00163BF0" w:rsidRPr="00163BF0" w:rsidRDefault="00EB1EFC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23-25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6E6E59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 xml:space="preserve">3.6. Объем диагностической и коррекционно-развивающей </w:t>
            </w:r>
            <w:r w:rsidR="006E6E59">
              <w:rPr>
                <w:rFonts w:ascii="Times New Roman" w:hAnsi="Times New Roman" w:cs="Times New Roman"/>
                <w:sz w:val="24"/>
                <w:szCs w:val="24"/>
              </w:rPr>
              <w:t>работы с детьми...</w:t>
            </w:r>
          </w:p>
        </w:tc>
        <w:tc>
          <w:tcPr>
            <w:tcW w:w="1419" w:type="dxa"/>
          </w:tcPr>
          <w:p w:rsidR="00163BF0" w:rsidRPr="00163BF0" w:rsidRDefault="001D7A26" w:rsidP="001D7A26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63BF0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3.7. Перспективный план педагога-психолога на год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</w:t>
            </w:r>
          </w:p>
        </w:tc>
        <w:tc>
          <w:tcPr>
            <w:tcW w:w="1419" w:type="dxa"/>
          </w:tcPr>
          <w:p w:rsidR="00163BF0" w:rsidRPr="00163BF0" w:rsidRDefault="001D7A26" w:rsidP="001D7A26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26-30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63BF0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3.8. Условия реализации рабочей программы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</w:t>
            </w:r>
          </w:p>
        </w:tc>
        <w:tc>
          <w:tcPr>
            <w:tcW w:w="1419" w:type="dxa"/>
          </w:tcPr>
          <w:p w:rsidR="00163BF0" w:rsidRPr="00163BF0" w:rsidRDefault="001D7A26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63BF0" w:rsidRPr="00163BF0" w:rsidTr="007A3C75">
        <w:tc>
          <w:tcPr>
            <w:tcW w:w="8330" w:type="dxa"/>
          </w:tcPr>
          <w:p w:rsidR="00163BF0" w:rsidRPr="00163BF0" w:rsidRDefault="00163BF0" w:rsidP="00163BF0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3BF0">
              <w:rPr>
                <w:rFonts w:ascii="Times New Roman" w:hAnsi="Times New Roman" w:cs="Times New Roman"/>
                <w:sz w:val="24"/>
                <w:szCs w:val="24"/>
              </w:rPr>
              <w:t>3.9. Презентация программы для родителей</w:t>
            </w:r>
            <w:r w:rsidR="00E81B40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……………………………………..</w:t>
            </w:r>
          </w:p>
        </w:tc>
        <w:tc>
          <w:tcPr>
            <w:tcW w:w="1419" w:type="dxa"/>
          </w:tcPr>
          <w:p w:rsidR="00163BF0" w:rsidRPr="00163BF0" w:rsidRDefault="001D7A26" w:rsidP="00163BF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30-31</w:t>
            </w:r>
          </w:p>
        </w:tc>
      </w:tr>
    </w:tbl>
    <w:p w:rsidR="008F6784" w:rsidRPr="00163BF0" w:rsidRDefault="008F6784" w:rsidP="00163BF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1A60" w:rsidRDefault="00841A6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81B40" w:rsidRDefault="00E81B40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B43EEA" w:rsidRDefault="00B43EE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1EFC" w:rsidRDefault="00EB1EF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1EFC" w:rsidRDefault="00EB1EF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1EFC" w:rsidRPr="005E5F3A" w:rsidRDefault="00EB1EF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7A26" w:rsidRDefault="001D7A26" w:rsidP="00841A6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I.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ЦЕЛЕВОЙ РАЗДЕЛ</w:t>
      </w:r>
    </w:p>
    <w:p w:rsidR="001D7A26" w:rsidRPr="001D7A26" w:rsidRDefault="001D7A26" w:rsidP="00841A6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5E5F3A" w:rsidRPr="001D7A26" w:rsidRDefault="005E5F3A" w:rsidP="001D7A26">
      <w:pPr>
        <w:pStyle w:val="a7"/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7A26">
        <w:rPr>
          <w:rFonts w:ascii="Times New Roman" w:eastAsia="Times New Roman" w:hAnsi="Times New Roman" w:cs="Times New Roman"/>
          <w:b/>
          <w:sz w:val="24"/>
          <w:szCs w:val="24"/>
        </w:rPr>
        <w:t>Пояснительная записка</w:t>
      </w:r>
      <w:r w:rsidR="007A3C7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2273D" w:rsidRDefault="0042273D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5CFF" w:rsidRDefault="004D5CF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Охрана и укрепление психического здоровья детей является одной из приоритетных задач развития современного дошкольного образования и рассматривается как условие реализации основной общеобразовательной программы дошкольного образования.</w:t>
      </w:r>
    </w:p>
    <w:p w:rsidR="004D5CFF" w:rsidRDefault="004D5CF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Деятельность сов</w:t>
      </w:r>
      <w:r w:rsidR="0020296F">
        <w:rPr>
          <w:rFonts w:ascii="Times New Roman" w:eastAsia="Times New Roman" w:hAnsi="Times New Roman" w:cs="Times New Roman"/>
          <w:sz w:val="24"/>
          <w:szCs w:val="24"/>
        </w:rPr>
        <w:t>ременного педагога-психолога ДОУ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направлена, с одной стороны, на создание условий для реализации возможностей развития ребенка в дошкольном возрасте, а с другой, на содействие становлению тех психологических новообразований, которые создадут фундамент развития в последующие возрастные периоды.</w:t>
      </w:r>
    </w:p>
    <w:p w:rsidR="004D5CFF" w:rsidRPr="004D5CFF" w:rsidRDefault="004D5CF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Объектом профессиональной деятельнос</w:t>
      </w:r>
      <w:r w:rsidR="0020296F">
        <w:rPr>
          <w:rFonts w:ascii="Times New Roman" w:eastAsia="Times New Roman" w:hAnsi="Times New Roman" w:cs="Times New Roman"/>
          <w:sz w:val="24"/>
          <w:szCs w:val="24"/>
        </w:rPr>
        <w:t>ти педагога-психолога в ДОУ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выступают феномены внутренней жизни ребенка в возрасте до 7 лет. А предмет его деятельности можно определить как психическое здоровье ребенка, охрана и укрепление которого происходит в ДОО в соответствующих дошкольному возрасту видах деятельности (игре, изобразительной деятельности, конструировании, восприятии сказки и др.).</w:t>
      </w:r>
    </w:p>
    <w:p w:rsidR="001D2822" w:rsidRDefault="004D5CF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Развитие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ребенка выступает как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социокультурный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процесс, осуществляющийся посредством включения ребенка в разнообразные сферы общественной практики</w:t>
      </w:r>
      <w:r w:rsidR="005E6F8F">
        <w:rPr>
          <w:rFonts w:ascii="Times New Roman" w:eastAsia="Times New Roman" w:hAnsi="Times New Roman" w:cs="Times New Roman"/>
          <w:bCs/>
          <w:sz w:val="24"/>
          <w:szCs w:val="24"/>
        </w:rPr>
        <w:t xml:space="preserve">, в широкий контекст социальных связей посредством доступных ему видов деятельности. Взрослый выступает как носитель </w:t>
      </w:r>
      <w:proofErr w:type="spellStart"/>
      <w:r w:rsidR="005E6F8F">
        <w:rPr>
          <w:rFonts w:ascii="Times New Roman" w:eastAsia="Times New Roman" w:hAnsi="Times New Roman" w:cs="Times New Roman"/>
          <w:bCs/>
          <w:sz w:val="24"/>
          <w:szCs w:val="24"/>
        </w:rPr>
        <w:t>мотивационно-смысловых</w:t>
      </w:r>
      <w:proofErr w:type="spellEnd"/>
      <w:r w:rsidR="005E6F8F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образований, передавая их ребенку и обеспечивая его взросление путем организации специфически детских видов деятельности.</w:t>
      </w:r>
    </w:p>
    <w:p w:rsidR="005E6F8F" w:rsidRDefault="005E6F8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Своеобразие дошкольного детства состоит в том, что именно в данном возрасте в центре всей психической жизни ребенка находится взрослый как носитель общественных функций, смыслов, задач человеческой деятельности в системе общественных отношений. Вхождение ребенка в социальное бытие взрослых происходит в процессе освоения им образовательных областей.</w:t>
      </w:r>
    </w:p>
    <w:p w:rsidR="005E6F8F" w:rsidRDefault="005E6F8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Образовательные области не имеют узко предметный характер, а опосредуют все сферы общественного и индивидуального бытия ребенка. Их освоение, согласно ФГОС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ДО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происходит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на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фоне эмоционального и морально-нравственного благополучия детей, положительного отношения к миру, к себе и другим людям. На создание такого «фона» и направлена дея</w:t>
      </w:r>
      <w:r w:rsidR="007A3C75">
        <w:rPr>
          <w:rFonts w:ascii="Times New Roman" w:eastAsia="Times New Roman" w:hAnsi="Times New Roman" w:cs="Times New Roman"/>
          <w:bCs/>
          <w:sz w:val="24"/>
          <w:szCs w:val="24"/>
        </w:rPr>
        <w:t>тельность педагога-психолога ДОУ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5E6F8F" w:rsidRDefault="005E6F8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Моменты, ориентирующие воспитанника в образовательных областях, определяются его индивидуальным избирательным отношением к их содержанию, интересам и склонностям. Они первоначально являются недостаточно осознанными и связанными с ситуативными побуждениями ребенка. По мере взросления эти моменты входят в сферу осознания, подвергаются анализу, на основе чего происходит «отбор» мотивационных тенденций</w:t>
      </w:r>
      <w:r w:rsidR="00CA2E7C">
        <w:rPr>
          <w:rFonts w:ascii="Times New Roman" w:eastAsia="Times New Roman" w:hAnsi="Times New Roman" w:cs="Times New Roman"/>
          <w:bCs/>
          <w:sz w:val="24"/>
          <w:szCs w:val="24"/>
        </w:rPr>
        <w:t>, определяющих личностную активность воспитанника и приобретающих прогностический характер.</w:t>
      </w:r>
    </w:p>
    <w:p w:rsidR="00CA2E7C" w:rsidRDefault="00CA2E7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В разные периоды дошкольного детства достижение цели охраны и укрепления психического здоровья детей предполагается развитие:</w:t>
      </w:r>
    </w:p>
    <w:p w:rsidR="00CA2E7C" w:rsidRDefault="00CA2E7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побуждений, мотивов и интересов;</w:t>
      </w:r>
    </w:p>
    <w:p w:rsidR="00CA2E7C" w:rsidRDefault="00CA2E7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сознательного отношения к деятельности на уровне постановки целей и их достижения;</w:t>
      </w:r>
    </w:p>
    <w:p w:rsidR="00CA2E7C" w:rsidRDefault="00CA2E7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способов проявления самостоятельности, относительной независимости, автономии от взрослых, способов взаимодействия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со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взрослыми и сверстниками;</w:t>
      </w:r>
    </w:p>
    <w:p w:rsidR="00CA2E7C" w:rsidRDefault="00CA2E7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результативности форм и видов детской активности, их созидательного характера;</w:t>
      </w:r>
    </w:p>
    <w:p w:rsidR="00CA2E7C" w:rsidRDefault="00CA2E7C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элементов творчества.</w:t>
      </w:r>
    </w:p>
    <w:p w:rsidR="00CA0103" w:rsidRDefault="00CA0103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A0103" w:rsidRDefault="00CA0103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27AE5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27AE5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A0103" w:rsidRPr="001D7A26" w:rsidRDefault="00CA0103" w:rsidP="001D7A26">
      <w:pPr>
        <w:pStyle w:val="a7"/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D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Цели и задачи </w:t>
      </w:r>
      <w:r w:rsidR="00727AE5" w:rsidRPr="001D7A26">
        <w:rPr>
          <w:rFonts w:ascii="Times New Roman" w:eastAsia="Times New Roman" w:hAnsi="Times New Roman" w:cs="Times New Roman"/>
          <w:b/>
          <w:bCs/>
          <w:sz w:val="24"/>
          <w:szCs w:val="24"/>
        </w:rPr>
        <w:t>реализации программы</w:t>
      </w:r>
    </w:p>
    <w:p w:rsidR="00727AE5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7AE5" w:rsidRDefault="00727AE5" w:rsidP="009353C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27A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деятельности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педагога-психолога, реализующаяся в данной рабочей программе, - охрана и укрепление психического здоровья детей на основе создания психологических условий достижения ими личностных образовательных результатов в процессе освоения образовательных областей.</w:t>
      </w:r>
    </w:p>
    <w:p w:rsidR="00727AE5" w:rsidRDefault="00727AE5" w:rsidP="009353C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27AE5" w:rsidRDefault="00727AE5" w:rsidP="009353C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27AE5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деятельности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педагога-психолога:</w:t>
      </w:r>
    </w:p>
    <w:p w:rsidR="001D2822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определение индивидуальных образовательных потребностей детей;</w:t>
      </w:r>
    </w:p>
    <w:p w:rsidR="00727AE5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предотвращение и преодоление трудностей развития дошкольников;</w:t>
      </w:r>
    </w:p>
    <w:p w:rsidR="00727AE5" w:rsidRPr="004D5CFF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создание соответствующих психологических условий для успешного освоения дошкольником образовательных областей.</w:t>
      </w:r>
    </w:p>
    <w:p w:rsidR="001D2822" w:rsidRPr="004D5CFF" w:rsidRDefault="001D2822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27AE5" w:rsidRPr="001D7A26" w:rsidRDefault="00727AE5" w:rsidP="001D7A26">
      <w:pPr>
        <w:pStyle w:val="a7"/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D7A26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принципы формирования программы</w:t>
      </w:r>
    </w:p>
    <w:p w:rsidR="00727AE5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7AE5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Основные принципы формирования программы педагога-психолога можно определить следующим образом:</w:t>
      </w:r>
    </w:p>
    <w:p w:rsidR="00727AE5" w:rsidRDefault="00727AE5" w:rsidP="009353C0">
      <w:pPr>
        <w:pStyle w:val="a7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Интеграция, обеспечивающая полноту и целостность отражения разнородных элементов действительности в сознании ребенка, что позволяет ему создавать новое знание, а не просто продуцировать готовые знания, полученные от взрослого. В рабочей программе принцип интеграции реализуется через взаимопроникновение разных видов деятельности на основе качественно нового проектирования педагогической деятельности, обеспечивающей взаимосвязь развивающих, обучающих и воспитательных задач в многообразных видах детской деятельности</w:t>
      </w:r>
      <w:r w:rsidR="008A6C54">
        <w:rPr>
          <w:rFonts w:ascii="Times New Roman" w:eastAsia="Times New Roman" w:hAnsi="Times New Roman" w:cs="Times New Roman"/>
          <w:bCs/>
          <w:sz w:val="24"/>
          <w:szCs w:val="24"/>
        </w:rPr>
        <w:t xml:space="preserve">. Принцип интеграции основывается на положении об общности психических процессов, развитие которых необходимо для успешного осуществления любой деятельности, и на идеях о специфике развития ребенка-дошкольника (А.В. Запорожец, В.Т. Кудрявцев, Н.Н. </w:t>
      </w:r>
      <w:proofErr w:type="spellStart"/>
      <w:r w:rsidR="008A6C54">
        <w:rPr>
          <w:rFonts w:ascii="Times New Roman" w:eastAsia="Times New Roman" w:hAnsi="Times New Roman" w:cs="Times New Roman"/>
          <w:bCs/>
          <w:sz w:val="24"/>
          <w:szCs w:val="24"/>
        </w:rPr>
        <w:t>Поддьяков</w:t>
      </w:r>
      <w:proofErr w:type="spellEnd"/>
      <w:r w:rsidR="008A6C54">
        <w:rPr>
          <w:rFonts w:ascii="Times New Roman" w:eastAsia="Times New Roman" w:hAnsi="Times New Roman" w:cs="Times New Roman"/>
          <w:bCs/>
          <w:sz w:val="24"/>
          <w:szCs w:val="24"/>
        </w:rPr>
        <w:t xml:space="preserve">, Д.Б. </w:t>
      </w:r>
      <w:proofErr w:type="spellStart"/>
      <w:r w:rsidR="008A6C54">
        <w:rPr>
          <w:rFonts w:ascii="Times New Roman" w:eastAsia="Times New Roman" w:hAnsi="Times New Roman" w:cs="Times New Roman"/>
          <w:bCs/>
          <w:sz w:val="24"/>
          <w:szCs w:val="24"/>
        </w:rPr>
        <w:t>Эльконин</w:t>
      </w:r>
      <w:proofErr w:type="spellEnd"/>
      <w:r w:rsidR="008A6C54">
        <w:rPr>
          <w:rFonts w:ascii="Times New Roman" w:eastAsia="Times New Roman" w:hAnsi="Times New Roman" w:cs="Times New Roman"/>
          <w:bCs/>
          <w:sz w:val="24"/>
          <w:szCs w:val="24"/>
        </w:rPr>
        <w:t>). Интегрирование разного содержания, разных видов деятельности детей и форм организации образовательного процесса соответствует характеру восприятия, понимания, воспроизведения и преобразования действительности, свойственному дошкольникам.</w:t>
      </w:r>
    </w:p>
    <w:p w:rsidR="008A6C54" w:rsidRDefault="008A6C54" w:rsidP="009353C0">
      <w:pPr>
        <w:pStyle w:val="a7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Вариативность в отношении образовательных программ и свобода выбора образовательного маршрута, обеспечивающие индивидуализацию образовательного процесса, что создает психолого-педагогические основания для личностно-ориентированного взаимодействия взрослого и ребенка в образовательном процессе.</w:t>
      </w:r>
    </w:p>
    <w:p w:rsidR="008A6C54" w:rsidRPr="00727AE5" w:rsidRDefault="008A6C54" w:rsidP="009353C0">
      <w:pPr>
        <w:pStyle w:val="a7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Открытость системы дошкольного образования для обогащения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культурообразующими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составляющими, что придает результатам образования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культуросозидающий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смысл.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Обогащение содержания детского развития за счет освоения ребенком культурных практик, приобретающих для него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культуросозидающий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смысл и приводящих, по мнению Н.А. Коротковой, к «разламыванию» диффузной инициативы ребенка на разные ее направления (сферы), а именно: игра и родственные ей виды деятельности (продуктивная, познавательно-исследовательская деятельность</w:t>
      </w:r>
      <w:r w:rsidR="00424C46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коммуникативная практика), что противостоит традиционному разделению «игра – учебные занятия».</w:t>
      </w:r>
      <w:proofErr w:type="gramEnd"/>
      <w:r w:rsidR="00424C46">
        <w:rPr>
          <w:rFonts w:ascii="Times New Roman" w:eastAsia="Times New Roman" w:hAnsi="Times New Roman" w:cs="Times New Roman"/>
          <w:bCs/>
          <w:sz w:val="24"/>
          <w:szCs w:val="24"/>
        </w:rPr>
        <w:t xml:space="preserve"> Освоение детьми культурных практик приводит к дифференциации сфер инициативы ребенка: как созидающего волевого субъекта, творческого субъекта, исследователя, партнера по взаимодействию и собеседника. Такой подход позволяет сформировать важное психологическое новообразование дошкольного возраста – субъектную позицию. Важным моментом является сохранение субкультуры детства.</w:t>
      </w:r>
    </w:p>
    <w:p w:rsidR="00727AE5" w:rsidRDefault="00727AE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27AE5" w:rsidRDefault="00F72676" w:rsidP="009353C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Поле реализации </w:t>
      </w:r>
      <w:r w:rsidRPr="00F72676">
        <w:rPr>
          <w:rFonts w:ascii="Times New Roman" w:hAnsi="Times New Roman" w:cs="Times New Roman"/>
          <w:sz w:val="24"/>
          <w:szCs w:val="24"/>
        </w:rPr>
        <w:t>принципов</w:t>
      </w:r>
      <w:r>
        <w:rPr>
          <w:rFonts w:ascii="Times New Roman" w:hAnsi="Times New Roman" w:cs="Times New Roman"/>
          <w:sz w:val="24"/>
          <w:szCs w:val="24"/>
        </w:rPr>
        <w:t xml:space="preserve"> рабочей программы выстраивается в триаде: образовательная программа – образовательный маршрут – мониторинг качества образования</w:t>
      </w:r>
      <w:r w:rsidR="00B42CE7">
        <w:rPr>
          <w:rFonts w:ascii="Times New Roman" w:hAnsi="Times New Roman" w:cs="Times New Roman"/>
          <w:sz w:val="24"/>
          <w:szCs w:val="24"/>
        </w:rPr>
        <w:t xml:space="preserve"> (целевые ориентиры)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2822" w:rsidRPr="004D5CFF" w:rsidRDefault="001D2822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D2822" w:rsidRPr="001D7A26" w:rsidRDefault="00F72676" w:rsidP="001D7A26">
      <w:pPr>
        <w:pStyle w:val="a7"/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>Основные подходы к формированию программы</w:t>
      </w:r>
    </w:p>
    <w:p w:rsidR="00F72676" w:rsidRDefault="00F72676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2676" w:rsidRDefault="00F72676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F72676">
        <w:rPr>
          <w:rFonts w:ascii="Times New Roman" w:hAnsi="Times New Roman" w:cs="Times New Roman"/>
          <w:sz w:val="24"/>
          <w:szCs w:val="24"/>
        </w:rPr>
        <w:t xml:space="preserve">Основным </w:t>
      </w:r>
      <w:r>
        <w:rPr>
          <w:rFonts w:ascii="Times New Roman" w:hAnsi="Times New Roman" w:cs="Times New Roman"/>
          <w:sz w:val="24"/>
          <w:szCs w:val="24"/>
        </w:rPr>
        <w:t xml:space="preserve">подходом при создании рабочей программы с позиции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психологизации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стало положение А.В. Запорожца об амплификации детского развития. Амплификация в интерпретации В.Т. Кудрявцева означает содействие в превращении деятельности ребенка, заданной взрослым через систему культурных образцов, в детскую самостоятельность, направленную на творческое переосмысление этих образцов. «И в результате сама деятельность из «инструмента педагогического воздействия» трансформируется в средство саморазвития и самореализации своего субъекта-ребенка». Образование, следовательно, выступает средством не только развития, но и саморазвития ребенка-дошкольника.</w:t>
      </w:r>
    </w:p>
    <w:p w:rsidR="00F72676" w:rsidRDefault="00F72676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2676" w:rsidRPr="00F72676" w:rsidRDefault="00F72676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E5F3A" w:rsidRPr="001D7A26" w:rsidRDefault="005E296F" w:rsidP="001D7A26">
      <w:pPr>
        <w:pStyle w:val="a7"/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 xml:space="preserve">Возрастные особенности детей </w:t>
      </w:r>
      <w:r w:rsidR="005961AF">
        <w:rPr>
          <w:rFonts w:ascii="Times New Roman" w:hAnsi="Times New Roman" w:cs="Times New Roman"/>
          <w:b/>
          <w:sz w:val="24"/>
          <w:szCs w:val="24"/>
        </w:rPr>
        <w:t>дошкольного</w:t>
      </w:r>
      <w:r w:rsidRPr="001D7A26">
        <w:rPr>
          <w:rFonts w:ascii="Times New Roman" w:hAnsi="Times New Roman" w:cs="Times New Roman"/>
          <w:b/>
          <w:sz w:val="24"/>
          <w:szCs w:val="24"/>
        </w:rPr>
        <w:t xml:space="preserve"> возраста</w:t>
      </w:r>
    </w:p>
    <w:p w:rsidR="00CE3835" w:rsidRPr="004D5CFF" w:rsidRDefault="00CE383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b/>
          <w:bCs/>
          <w:sz w:val="24"/>
          <w:szCs w:val="24"/>
        </w:rPr>
        <w:t>Возраст от 2 до 3 лет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Продолжает развиваться 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предметная деятельность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(развиваются соотносящие и орудийные действия), ситуативно-деловое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общение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ребёнка и взрослого; совершенствуется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восприятие, речь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, начальные формы произвольного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поведения, игры, наглядно-действенное мышление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0C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41A60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ходе совместной с взрослыми предметной деятельности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продолжает развиваться понимание речи.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Интенсивно развивается активная речь детей. К концу третьего года жизни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речь становится средством общения ребёнка со сверстниками.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В этом возрасте у детей формируются новые виды деятельности: игра, рисование, конструирование.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Игра носит процессуальный характер, в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середине третьего года жизни появляются действия с предметами заместителями.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Типичным является изображение человека в виде «</w:t>
      </w:r>
      <w:proofErr w:type="spellStart"/>
      <w:r w:rsidRPr="00841A60">
        <w:rPr>
          <w:rFonts w:ascii="Times New Roman" w:eastAsia="Times New Roman" w:hAnsi="Times New Roman" w:cs="Times New Roman"/>
          <w:sz w:val="24"/>
          <w:szCs w:val="24"/>
        </w:rPr>
        <w:t>головонога</w:t>
      </w:r>
      <w:proofErr w:type="spellEnd"/>
      <w:r w:rsidRPr="00841A60">
        <w:rPr>
          <w:rFonts w:ascii="Times New Roman" w:eastAsia="Times New Roman" w:hAnsi="Times New Roman" w:cs="Times New Roman"/>
          <w:sz w:val="24"/>
          <w:szCs w:val="24"/>
        </w:rPr>
        <w:t>» - окружности и отходящих от неё линий.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Дети могут осуществлять выбор из 2-3 предметов по форме, величине и цвету; различать мелодии; петь.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К трём годам дети воспринимают все звуки родного языка, но произносят их с большими искажениями.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Основной формой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мышления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становится </w:t>
      </w:r>
      <w:proofErr w:type="gramStart"/>
      <w:r w:rsidRPr="00841A60">
        <w:rPr>
          <w:rFonts w:ascii="Times New Roman" w:eastAsia="Times New Roman" w:hAnsi="Times New Roman" w:cs="Times New Roman"/>
          <w:sz w:val="24"/>
          <w:szCs w:val="24"/>
        </w:rPr>
        <w:t>наглядно-действенная</w:t>
      </w:r>
      <w:proofErr w:type="gramEnd"/>
      <w:r w:rsidRPr="00841A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Для детей этого возраста характерна неосознанность мотивов, импульсивность и зависимость чувств и желаний от ситуации. У детей появляются чувства гордости и стыда, начинают формироваться элементы самосознания, связанные с идентификацией с именем и полом. Ранний возраст завершается кризисом  трёх лет. Ребёнок осознаёт себя как отдельного человека, отличного от взрослого. У него формируется образ Я. Кризис часто сопровождается рядом отрицательных проявлений: негативизмом, упрямством, нарушением общения </w:t>
      </w:r>
      <w:proofErr w:type="gramStart"/>
      <w:r w:rsidRPr="00841A60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взрослым и др. Кризис может продолжаться от нескольких месяцев до двух лет.</w:t>
      </w:r>
    </w:p>
    <w:p w:rsidR="00CE3835" w:rsidRPr="00841A60" w:rsidRDefault="00CE383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b/>
          <w:bCs/>
          <w:sz w:val="24"/>
          <w:szCs w:val="24"/>
        </w:rPr>
        <w:t>Возраст от 3 до 4 лет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Общение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становится </w:t>
      </w:r>
      <w:proofErr w:type="gramStart"/>
      <w:r w:rsidRPr="00841A60">
        <w:rPr>
          <w:rFonts w:ascii="Times New Roman" w:eastAsia="Times New Roman" w:hAnsi="Times New Roman" w:cs="Times New Roman"/>
          <w:sz w:val="24"/>
          <w:szCs w:val="24"/>
        </w:rPr>
        <w:t>вне</w:t>
      </w:r>
      <w:proofErr w:type="gramEnd"/>
      <w:r w:rsidR="001E0C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ситуативным.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Игра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становится ведущим видом деятельности в дошкольном возрасте.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Главной особенностью игры является её условность: выполнение одних действий с одними предметами предполагает их отнесённость к другим действиям с другими предметами. Основным содержанием игры младших дошкольников являются действия с игрушками и предметами-заместителями.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В младшем дошкольном возрасте происходит переход к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сенсорным эталонам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. К концу младшего дошкольного возраста дети могут воспринимать  до 5 и более форм предметов и 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lastRenderedPageBreak/>
        <w:t>до 7 и более цветов, способны дифференцировать  предметы по величине, ориентироваться в пространстве группы детского сада, а при определённой организации образовательного процесса – и в помещении всего дошкольного учреждения.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Развиваются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память и внимание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. По просьбе взрослого дети могут запомнить 3 – 4 слова и 5 – 6 названий предметов. К концу младшего дошкольного возраста они способны запомнить значительные отрывки из любимых произведений.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Продолжает развиваться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наглядно-действенное мышление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. При этом преобразования ситуаций в ряде случаев осуществляются на основе целенаправленных проб с учётом желаемого результата.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Дошкольники способны установить некоторые скрытые связи и отношения между предметами.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В младшем дошкольном возрасте начинает развиваться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воображение.</w:t>
      </w:r>
      <w:r w:rsidR="001E0C3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заимоотношения детей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: они скорее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играют р</w:t>
      </w:r>
      <w:r w:rsidR="00CE3835" w:rsidRPr="00841A60">
        <w:rPr>
          <w:rFonts w:ascii="Times New Roman" w:eastAsia="Times New Roman" w:hAnsi="Times New Roman" w:cs="Times New Roman"/>
          <w:bCs/>
          <w:sz w:val="24"/>
          <w:szCs w:val="24"/>
        </w:rPr>
        <w:t>я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дом, чем активно вступают во взаимодействие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. Однако уже в этом возрасте могут наблюдаться устойчивые избирательные взаимоотношения. Конфликты между детьми возникают преимущественно по поводу игрушек.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Положение ребёнка в группе сверстников во многом определяется мнением воспитателя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Поведение ребёнка ещё ситуативное. 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Начинает развиваться самооценка, продолжает развиваться также их половая идентификация.</w:t>
      </w:r>
    </w:p>
    <w:p w:rsidR="00CE3835" w:rsidRPr="004D5CFF" w:rsidRDefault="00CE383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b/>
          <w:bCs/>
          <w:sz w:val="24"/>
          <w:szCs w:val="24"/>
        </w:rPr>
        <w:t>Возраст от 4 до 5 лет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В игровой деятельности появляются ролевые взаимодействия. Происходит разделение игровых и реальных взаимодействий детей.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Дети могут рисовать основные геометрические фигуры, вырезать ножницами, наклеивать изображения на бумагу и т.д.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Формируются навыки планирования последовательности действий.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Дети способны упорядочить группы предметов по сенсорному признаку – величине, цвету; выделить такие параметры, как высота, длина и ширина.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Начинает складываться произвольное внимание.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Начинает развиваться образное мышление. Дошкольники могут строить по схеме, решать лабиринтные задачи.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Увеличивается устойчивость внимания. Ребёнку оказывается доступной сосредоточенная деятельность в течение 15 – 20 минут. Он способен удерживать в памяти при выполнении каких-либо действий несложное условие.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 xml:space="preserve">Речь становится предметом активности детей. Речь детей при взаимодействии друг с другом носит ситуативный характер, а при общении с взрослыми становится </w:t>
      </w:r>
      <w:proofErr w:type="gramStart"/>
      <w:r w:rsidRPr="004D5CFF">
        <w:rPr>
          <w:rFonts w:ascii="Times New Roman" w:eastAsia="Times New Roman" w:hAnsi="Times New Roman" w:cs="Times New Roman"/>
          <w:sz w:val="24"/>
          <w:szCs w:val="24"/>
        </w:rPr>
        <w:t>вне</w:t>
      </w:r>
      <w:proofErr w:type="gramEnd"/>
      <w:r w:rsidRPr="004D5CFF">
        <w:rPr>
          <w:rFonts w:ascii="Times New Roman" w:eastAsia="Times New Roman" w:hAnsi="Times New Roman" w:cs="Times New Roman"/>
          <w:sz w:val="24"/>
          <w:szCs w:val="24"/>
        </w:rPr>
        <w:t xml:space="preserve"> ситуативной.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В общении ребёнка и взрослого ведущим становится познавательный мотив.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>Повышенная обидчивость представляет собой возрастной феномен.</w:t>
      </w: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sz w:val="24"/>
          <w:szCs w:val="24"/>
        </w:rPr>
        <w:t xml:space="preserve">Взаимоотношения со сверстниками характеризуются избирательностью, появляются постоянные партнёры по играм. В группах начинают выделяться лидеры. Появляются </w:t>
      </w:r>
      <w:proofErr w:type="spellStart"/>
      <w:r w:rsidRPr="004D5CFF">
        <w:rPr>
          <w:rFonts w:ascii="Times New Roman" w:eastAsia="Times New Roman" w:hAnsi="Times New Roman" w:cs="Times New Roman"/>
          <w:sz w:val="24"/>
          <w:szCs w:val="24"/>
        </w:rPr>
        <w:t>конкурентность</w:t>
      </w:r>
      <w:proofErr w:type="spellEnd"/>
      <w:r w:rsidRPr="004D5CF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D5CFF">
        <w:rPr>
          <w:rFonts w:ascii="Times New Roman" w:eastAsia="Times New Roman" w:hAnsi="Times New Roman" w:cs="Times New Roman"/>
          <w:sz w:val="24"/>
          <w:szCs w:val="24"/>
        </w:rPr>
        <w:t>соревновательность</w:t>
      </w:r>
      <w:proofErr w:type="spellEnd"/>
      <w:r w:rsidRPr="004D5CF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E3835" w:rsidRPr="004D5CFF" w:rsidRDefault="00CE383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b/>
          <w:bCs/>
          <w:sz w:val="24"/>
          <w:szCs w:val="24"/>
        </w:rPr>
        <w:t>Возраст от 5 до 6 лет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Дети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могут распределять роли до начала игры и строить своё поведение, придерживаясь роли.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Речь, сопровождающая реальные отношения детей, отличается от ролевой речи. Дети начинают осваивать социальные отношения и понимать подчинённость позиций в различных видах деятельности взрослых. При распределении ролей могут возникать конфликты, связанные с субординацией ролевого поведения.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Это возраст наиболее активного рисования. Рисунки приобретают сюжетный характер; по рисунку можно судить о половой принадлежности и эмоциональном состоянии изображённого человека.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Конструктивная деятельность может осуществляться на основе схемы, по замыслу и по условиям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. Появляется конструирование в ходе совместной деятельности.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lastRenderedPageBreak/>
        <w:t>Продолжает совершенствоваться восприятие цвета и их оттенки, но и промежуточные цветовые оттенки; форму прямоугольников, овалов, треугольников. Воспринимают величину объектов, легко выстраивают в ряд – по возрастанию или убыванию – до 10 различных предметов.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Восприятие представляет для дошкольников известные сложности, особенно если они должны одновременно учитывать несколько различных и при этом противоположных признаков.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В старшем дошкольном возрасте продолжает развиваться образное мышление.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Продолжают совершенствоваться обобщения, что является основой словесно логического мышления. 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Воображение будет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активно развиваться лишь при условии проведения специальной работы по его активизации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Начинается переход от </w:t>
      </w:r>
      <w:proofErr w:type="gramStart"/>
      <w:r w:rsidRPr="00841A60">
        <w:rPr>
          <w:rFonts w:ascii="Times New Roman" w:eastAsia="Times New Roman" w:hAnsi="Times New Roman" w:cs="Times New Roman"/>
          <w:sz w:val="24"/>
          <w:szCs w:val="24"/>
        </w:rPr>
        <w:t>непроизвольного</w:t>
      </w:r>
      <w:proofErr w:type="gramEnd"/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к произвольному вниманию.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Продолжает совершенствоваться речь, в том числе её звуковая сторона.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Развивается связная речь. Дети могут пересказывать, рассказывать по картинке, передавая не только главное, но и детали.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Достижения этого возраста характеризуются распределением ролей в игровой деятельности; структурированием игрового пространства; дальнейшим развитием изобразительной деятельности, отличающейся высокой продуктивностью; применением в конструировании обобщённого способа обследования образца; усвоением обобщённых способов изображения предметов одинаковой формы.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Восприятие в этом возрасте характеризуется анализом сложных форм объектов; развитие мышления сопровождается освоением мыслительных средств (схематизированные представления, комплексные представления, представления о цикличности изменений); развиваются умение обобщать, причинное мышление, воображение, произвольное внимание, речь, образ Я.</w:t>
      </w:r>
    </w:p>
    <w:p w:rsidR="00CE3835" w:rsidRPr="004D5CFF" w:rsidRDefault="00CE3835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5F3A" w:rsidRPr="004D5CFF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CFF">
        <w:rPr>
          <w:rFonts w:ascii="Times New Roman" w:eastAsia="Times New Roman" w:hAnsi="Times New Roman" w:cs="Times New Roman"/>
          <w:b/>
          <w:bCs/>
          <w:sz w:val="24"/>
          <w:szCs w:val="24"/>
        </w:rPr>
        <w:t>Возраст от 6 до 7 лет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Дети подготовительной к школе группы </w:t>
      </w: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начинают осваивать сложные взаимодействия людей. 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Игровое пространство усложняется. Дети могут комментировать исполнение роли тем или иным участником игры.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Более явными становятся различия между рисунками мальчиков и девочек. Изображение человека становится ещё более детализированным и пропорциональным. 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При правильном педагогическом подходе у детей формируются художественно-творческие способности в изобразительной деятельности.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Они свободно владеют обобщёнными способами  </w:t>
      </w:r>
      <w:proofErr w:type="gramStart"/>
      <w:r w:rsidRPr="00841A60">
        <w:rPr>
          <w:rFonts w:ascii="Times New Roman" w:eastAsia="Times New Roman" w:hAnsi="Times New Roman" w:cs="Times New Roman"/>
          <w:sz w:val="24"/>
          <w:szCs w:val="24"/>
        </w:rPr>
        <w:t>анализа</w:t>
      </w:r>
      <w:proofErr w:type="gramEnd"/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как изображений, так и построек; не только анализируют основные конструктивные особенности различных деталей, но и определяют их форму на основе сходства со знакомыми им  объёмными предметами.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У детей продолжает развиваться восприятие, однако они не всегда могут одновременно учитывать несколько различных признаков.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Развивается образное мышление, однако воспроизведение метрических отношений затруднено. Продолжают развиваться навыки обобщения и рассуждения, но они в значительной степени ещё ограничиваются наглядными признаками ситуации.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bCs/>
          <w:sz w:val="24"/>
          <w:szCs w:val="24"/>
        </w:rPr>
        <w:t>Продолжает развиваться внимание дошкольников</w:t>
      </w:r>
      <w:r w:rsidRPr="00841A60">
        <w:rPr>
          <w:rFonts w:ascii="Times New Roman" w:eastAsia="Times New Roman" w:hAnsi="Times New Roman" w:cs="Times New Roman"/>
          <w:sz w:val="24"/>
          <w:szCs w:val="24"/>
        </w:rPr>
        <w:t>, оно становится произвольным.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В результате правильно организованной образовательной работы у дошкольников развиваются </w:t>
      </w:r>
      <w:proofErr w:type="gramStart"/>
      <w:r w:rsidRPr="00841A60">
        <w:rPr>
          <w:rFonts w:ascii="Times New Roman" w:eastAsia="Times New Roman" w:hAnsi="Times New Roman" w:cs="Times New Roman"/>
          <w:sz w:val="24"/>
          <w:szCs w:val="24"/>
        </w:rPr>
        <w:t>диалогическая</w:t>
      </w:r>
      <w:proofErr w:type="gramEnd"/>
      <w:r w:rsidRPr="00841A60">
        <w:rPr>
          <w:rFonts w:ascii="Times New Roman" w:eastAsia="Times New Roman" w:hAnsi="Times New Roman" w:cs="Times New Roman"/>
          <w:sz w:val="24"/>
          <w:szCs w:val="24"/>
        </w:rPr>
        <w:t xml:space="preserve"> и некоторые виды монологической речи.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В подготовительной к школе группе завершается дошкольный возраст. Его основные достижения связаны с освоением мира вещей как предметов человеческой культуры; освоением форм позитивного общения с людьми; развитием половой идентификации, формированием позиции школьника.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lastRenderedPageBreak/>
        <w:t>К концу дошкольного возраста ребёнок обладает высоким уровнем познавательного и личностного развития, что позволяет ему в дальнейшем успешно учиться в школе.</w:t>
      </w:r>
    </w:p>
    <w:p w:rsidR="005E5F3A" w:rsidRPr="00841A60" w:rsidRDefault="005E5F3A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A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E296F" w:rsidRPr="001D7A26" w:rsidRDefault="001D7A26" w:rsidP="001D7A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1.6. </w:t>
      </w:r>
      <w:r w:rsidR="005E296F" w:rsidRPr="001D7A26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программы</w:t>
      </w:r>
      <w:r w:rsidR="00B42CE7">
        <w:rPr>
          <w:rFonts w:ascii="Times New Roman" w:hAnsi="Times New Roman" w:cs="Times New Roman"/>
          <w:b/>
          <w:sz w:val="24"/>
          <w:szCs w:val="24"/>
        </w:rPr>
        <w:t xml:space="preserve"> (Целевые ориентиры)</w:t>
      </w:r>
    </w:p>
    <w:p w:rsidR="00926BC0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BC0" w:rsidRPr="00905943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05943">
        <w:rPr>
          <w:rFonts w:ascii="Times New Roman" w:hAnsi="Times New Roman" w:cs="Times New Roman"/>
          <w:sz w:val="24"/>
          <w:szCs w:val="24"/>
          <w:u w:val="single"/>
        </w:rPr>
        <w:t>Физическое развитие:</w:t>
      </w:r>
    </w:p>
    <w:p w:rsidR="00926BC0" w:rsidRPr="00926BC0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Сформированные точные, четкие и координированные</w:t>
      </w:r>
      <w:r w:rsidR="009059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943">
        <w:rPr>
          <w:rFonts w:ascii="Times New Roman" w:hAnsi="Times New Roman" w:cs="Times New Roman"/>
          <w:sz w:val="24"/>
          <w:szCs w:val="24"/>
        </w:rPr>
        <w:t>мелкомоторные</w:t>
      </w:r>
      <w:proofErr w:type="spellEnd"/>
      <w:r w:rsidR="00905943">
        <w:rPr>
          <w:rFonts w:ascii="Times New Roman" w:hAnsi="Times New Roman" w:cs="Times New Roman"/>
          <w:sz w:val="24"/>
          <w:szCs w:val="24"/>
        </w:rPr>
        <w:t xml:space="preserve"> движения, как знакомые, так и новые, по показу и инструкции; умение последовательно выполнять сложные движения по образцу, словесной инструкции, плану, создавать творческое сочетание движений, контролировать и оценивать качество выполнения движения с точки зрения точности, правильности. Двигательное воображение. Целостное психосоматическое состояние.</w:t>
      </w:r>
    </w:p>
    <w:p w:rsidR="00926BC0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05943" w:rsidRPr="0071558D" w:rsidRDefault="00905943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1558D">
        <w:rPr>
          <w:rFonts w:ascii="Times New Roman" w:hAnsi="Times New Roman" w:cs="Times New Roman"/>
          <w:sz w:val="24"/>
          <w:szCs w:val="24"/>
          <w:u w:val="single"/>
        </w:rPr>
        <w:t>Социально-коммуникативное развитие:</w:t>
      </w:r>
    </w:p>
    <w:p w:rsidR="00905943" w:rsidRPr="00905943" w:rsidRDefault="00905943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Способность к осознанию своих эмоциональных состояний, настроения, самочувствия. Чувство защищенности, сформированные умения преодолевать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психоэмоциональное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напряжение. Чувство собственного достоинства. </w:t>
      </w:r>
      <w:proofErr w:type="gramStart"/>
      <w:r>
        <w:rPr>
          <w:rFonts w:ascii="Times New Roman" w:hAnsi="Times New Roman" w:cs="Times New Roman"/>
          <w:sz w:val="24"/>
          <w:szCs w:val="24"/>
        </w:rPr>
        <w:t>Сформированная потребность в проявлении ответственности, настойчивости, стремлении быть аккуратным, старательным; способность самостоятельно разрешать проблемы в деятельности, обращаясь за помощью в ситуациях реальных затруднений; адекватно реагировать на эмоциональное состояние других людей</w:t>
      </w:r>
      <w:r w:rsidR="0071558D">
        <w:rPr>
          <w:rFonts w:ascii="Times New Roman" w:hAnsi="Times New Roman" w:cs="Times New Roman"/>
          <w:sz w:val="24"/>
          <w:szCs w:val="24"/>
        </w:rPr>
        <w:t>, сопереживать;  подчинять свое поведение преимущественно не сиюминутным желаниям и потребностям, а требованиям со стороны взрослых и первичным ценностным представлениям о том, «что такое хорошо и что такое плохо»;</w:t>
      </w:r>
      <w:proofErr w:type="gramEnd"/>
      <w:r w:rsidR="007155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558D">
        <w:rPr>
          <w:rFonts w:ascii="Times New Roman" w:hAnsi="Times New Roman" w:cs="Times New Roman"/>
          <w:sz w:val="24"/>
          <w:szCs w:val="24"/>
        </w:rPr>
        <w:t>самостоятельно ставить цели, в том числе общественно значимые; проявлять инициативу в разных видах деятельности, подчинять свою активность достаточно отдаленным целям, развернуто отражать цели в речи и планировать этапы и условия ее достижения; создавать условия, необходимые для успешного достижения цели; проявлять элементы прогнозировать, волевое усилие, противостоять отвлечениям, даже при выполнении не слишком интересной деятельности;</w:t>
      </w:r>
      <w:proofErr w:type="gramEnd"/>
      <w:r w:rsidR="0071558D">
        <w:rPr>
          <w:rFonts w:ascii="Times New Roman" w:hAnsi="Times New Roman" w:cs="Times New Roman"/>
          <w:sz w:val="24"/>
          <w:szCs w:val="24"/>
        </w:rPr>
        <w:t xml:space="preserve"> удерживать цель деятельности без помощи взрослого и в его отсутствие; преодолевать трудности и помехи, не отказываясь от первоначальной цели.</w:t>
      </w:r>
    </w:p>
    <w:p w:rsidR="00926BC0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558D" w:rsidRPr="0071558D" w:rsidRDefault="0071558D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1558D">
        <w:rPr>
          <w:rFonts w:ascii="Times New Roman" w:hAnsi="Times New Roman" w:cs="Times New Roman"/>
          <w:sz w:val="24"/>
          <w:szCs w:val="24"/>
          <w:u w:val="single"/>
        </w:rPr>
        <w:t>Познавательное развитие:</w:t>
      </w:r>
    </w:p>
    <w:p w:rsidR="0071558D" w:rsidRDefault="0071558D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планировать разные виды познавательной деятельности, развернуто отражать в речи впечатления, познавательные чувства, сделанные выводы; соотносить вопросы и ответы с системой имеющихся знаний, представлений и суждений</w:t>
      </w:r>
      <w:r w:rsidR="00CC02E6">
        <w:rPr>
          <w:rFonts w:ascii="Times New Roman" w:hAnsi="Times New Roman" w:cs="Times New Roman"/>
          <w:sz w:val="24"/>
          <w:szCs w:val="24"/>
        </w:rPr>
        <w:t>. Стремление ставить познавательные задачи, экспериментировать, в том числе самостоятельно, для получения нового знания, решения проблемы; способность мысленно экспериментировать, рассуждать. Способность понимать эмоциональные состояния, мотивы и последствия поступков героев произведений;</w:t>
      </w:r>
      <w:r w:rsidR="00CE513D">
        <w:rPr>
          <w:rFonts w:ascii="Times New Roman" w:hAnsi="Times New Roman" w:cs="Times New Roman"/>
          <w:sz w:val="24"/>
          <w:szCs w:val="24"/>
        </w:rPr>
        <w:t xml:space="preserve"> развернуто выражать в речи сопереживание героям произведений; давать эмоциональную оценку персонажам и мотивировать ее, исходя из логики их поступков; различать эмоциональную (красивый/некрасивый) и моральную (добрый/злой, хороший/плохой) оценку персонажей</w:t>
      </w:r>
      <w:r w:rsidR="001820A7">
        <w:rPr>
          <w:rFonts w:ascii="Times New Roman" w:hAnsi="Times New Roman" w:cs="Times New Roman"/>
          <w:sz w:val="24"/>
          <w:szCs w:val="24"/>
        </w:rPr>
        <w:t>; предлагать варианты содействия персонажам; выражать интерес к душевным переживаниям героев, демонстрировать сопричастность к этому состоянию, находить аналогии в реальной жизни, улавливать эмоциональный подте</w:t>
      </w:r>
      <w:proofErr w:type="gramStart"/>
      <w:r w:rsidR="001820A7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="001820A7">
        <w:rPr>
          <w:rFonts w:ascii="Times New Roman" w:hAnsi="Times New Roman" w:cs="Times New Roman"/>
          <w:sz w:val="24"/>
          <w:szCs w:val="24"/>
        </w:rPr>
        <w:t>оизведения, проникать в авторский замысел, осознавать свое собственное эмоциональное отношение к героям; обращать внимание на язык произведения; уместно употреблять в своей речи эпитеты, сравнения, образные выражения из произведений художественной литературы.</w:t>
      </w:r>
    </w:p>
    <w:p w:rsidR="001820A7" w:rsidRDefault="001820A7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7A26" w:rsidRDefault="001D7A26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7A26" w:rsidRDefault="001D7A26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820A7" w:rsidRPr="00191EDC" w:rsidRDefault="001820A7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1EDC">
        <w:rPr>
          <w:rFonts w:ascii="Times New Roman" w:hAnsi="Times New Roman" w:cs="Times New Roman"/>
          <w:sz w:val="24"/>
          <w:szCs w:val="24"/>
          <w:u w:val="single"/>
        </w:rPr>
        <w:lastRenderedPageBreak/>
        <w:t>Речевое развитие:</w:t>
      </w:r>
    </w:p>
    <w:p w:rsidR="001820A7" w:rsidRPr="0071558D" w:rsidRDefault="001820A7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Навыки диалогического общения. Уметь отражать в речи суть происходящего, устанавливать причинно-следственные связи, формулировать разнообразные вопросы причинно-следственного характера, осуществлять развернутое речевое планирование в разных видах деятельности, развернуто отражать в речи впечатления</w:t>
      </w:r>
      <w:r w:rsidR="00191EDC">
        <w:rPr>
          <w:rFonts w:ascii="Times New Roman" w:hAnsi="Times New Roman" w:cs="Times New Roman"/>
          <w:sz w:val="24"/>
          <w:szCs w:val="24"/>
        </w:rPr>
        <w:t>, эмоции, моральные и эстетические оценки.</w:t>
      </w:r>
    </w:p>
    <w:p w:rsidR="00926BC0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BC0" w:rsidRPr="00191EDC" w:rsidRDefault="00191EDC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1EDC">
        <w:rPr>
          <w:rFonts w:ascii="Times New Roman" w:hAnsi="Times New Roman" w:cs="Times New Roman"/>
          <w:sz w:val="24"/>
          <w:szCs w:val="24"/>
          <w:u w:val="single"/>
        </w:rPr>
        <w:t>Художественно-эстетическое развитие:</w:t>
      </w:r>
    </w:p>
    <w:p w:rsidR="00926BC0" w:rsidRDefault="00191EDC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использовать критерии эмоционально-эстетической оценки произведений, высказывать свои эмоционально-эстетические суждения и аргументировать их; адекватно, ярко, глубоко реагировать на произведения.</w:t>
      </w:r>
    </w:p>
    <w:p w:rsidR="00191EDC" w:rsidRDefault="00191EDC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определять жанр музыкального произведения; понимать и объяснять смену настроения в музыкальном произведении, динамику музыкального образа и средства его воплощения; выполнять движения, в том числе со сложным ритмическим рисунком, качественно, самостоятельно, технично, ритмично, выразительно; осуществлять контроль, создавать выразительные оригинальные музыкальные образы, передавать настроение, импровизировать с использованием специфического «языка музыки»; согласовывать свои действия с действиями других детей в коллективных формах музыкальной деятельности.</w:t>
      </w:r>
    </w:p>
    <w:p w:rsidR="00E36C68" w:rsidRDefault="00E36C68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7A26" w:rsidRDefault="001D7A26" w:rsidP="001D7A2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. СОДЕРЖАТЕЛЬНЫЙ РАЗДЕЛ </w:t>
      </w:r>
    </w:p>
    <w:p w:rsidR="001D7A26" w:rsidRDefault="001D7A26" w:rsidP="001D7A2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B43EEA" w:rsidRPr="001D7A26">
        <w:rPr>
          <w:rFonts w:ascii="Times New Roman" w:hAnsi="Times New Roman" w:cs="Times New Roman"/>
          <w:b/>
          <w:sz w:val="24"/>
          <w:szCs w:val="24"/>
        </w:rPr>
        <w:t>Психологическое сопровождение образовательн</w:t>
      </w:r>
      <w:r w:rsidRPr="001D7A26">
        <w:rPr>
          <w:rFonts w:ascii="Times New Roman" w:hAnsi="Times New Roman" w:cs="Times New Roman"/>
          <w:b/>
          <w:sz w:val="24"/>
          <w:szCs w:val="24"/>
        </w:rPr>
        <w:t>ой</w:t>
      </w:r>
      <w:r w:rsidR="00B43EEA" w:rsidRPr="001D7A26">
        <w:rPr>
          <w:rFonts w:ascii="Times New Roman" w:hAnsi="Times New Roman" w:cs="Times New Roman"/>
          <w:b/>
          <w:sz w:val="24"/>
          <w:szCs w:val="24"/>
        </w:rPr>
        <w:t xml:space="preserve"> област</w:t>
      </w:r>
      <w:r w:rsidRPr="001D7A26">
        <w:rPr>
          <w:rFonts w:ascii="Times New Roman" w:hAnsi="Times New Roman" w:cs="Times New Roman"/>
          <w:b/>
          <w:sz w:val="24"/>
          <w:szCs w:val="24"/>
        </w:rPr>
        <w:t xml:space="preserve">и  </w:t>
      </w:r>
    </w:p>
    <w:p w:rsidR="00B43EEA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>«</w:t>
      </w:r>
      <w:r w:rsidR="00B43EEA" w:rsidRPr="001D7A26">
        <w:rPr>
          <w:rFonts w:ascii="Times New Roman" w:hAnsi="Times New Roman" w:cs="Times New Roman"/>
          <w:b/>
          <w:sz w:val="24"/>
          <w:szCs w:val="24"/>
        </w:rPr>
        <w:t>Социально-коммуникативное развитие</w:t>
      </w:r>
      <w:r w:rsidRPr="001D7A26">
        <w:rPr>
          <w:rFonts w:ascii="Times New Roman" w:hAnsi="Times New Roman" w:cs="Times New Roman"/>
          <w:b/>
          <w:sz w:val="24"/>
          <w:szCs w:val="24"/>
        </w:rPr>
        <w:t>»</w:t>
      </w: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606" w:type="dxa"/>
        <w:tblLayout w:type="fixed"/>
        <w:tblLook w:val="04A0"/>
      </w:tblPr>
      <w:tblGrid>
        <w:gridCol w:w="1526"/>
        <w:gridCol w:w="8080"/>
      </w:tblGrid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Развивающие задачи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Младшая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положительное самоощущение.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Насыщать жизнь ребенка положительными переживаниями. Стабилизировать эмоциональный фон. Развивать осознание своих потребностей и способов их удовлетворения, уверенность в своих силах. 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Повышать чувство защищенности.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стремления пожалеть, успокоить, порадовать, поделиться.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представления ребенка о себе, своей жизнедеятельности; способность осознавать и выражать свои потребности и предпочтения; умения понимать положительные и отрицательные последствия поступков, ставить и достигать предметно-практические и игровые цели, определять некоторые средства и создавать отдельные условия для  их достижения, достигать результата, проявляя целенаправленность, действенную самостоятельность.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Поощрять стремление к совместным со сверстниками играм.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Стимулировать привязанность </w:t>
            </w:r>
            <w:proofErr w:type="gramStart"/>
            <w:r>
              <w:rPr>
                <w:rFonts w:ascii="Times New Roman" w:hAnsi="Times New Roman" w:cs="Times New Roman"/>
              </w:rPr>
              <w:t>ко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взрослому, стремление участвовать в совместной со взрослым практической и игровой деятельности, адекватно реагировать на указания и оценку взрослого, интерес к действиям ровесника, желание принимать в них участие, проявление положительных эмоций в общении с другими детьми.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положительное самоощущение.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Насыщать жизнь ребенка положительными переживаниями. Стабилизировать эмоциональный фон. Развивать у ребенка осознание своих потребностей и способов их удовлетворения, уверенность в своих силах. 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Повышать чувство защищенности.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Вызывать стремление содействовать взрослому и сверстнику в преодолении трудностей, проявлять сострадание, желание содействовать, успокоить, порадовать, помочь, проявлять положительное отношение к требованиям взрослого, готовность выполнять их. Развивать способность замечать разнообразные эмоциональные состояния других людей, а также нюансы переживаний; чувствительность к педагогической оценке; стремление улучшать свои достижения, гордиться ими, демонстрировать свои успехи взрослому, давать </w:t>
            </w:r>
            <w:r>
              <w:rPr>
                <w:rFonts w:ascii="Times New Roman" w:hAnsi="Times New Roman" w:cs="Times New Roman"/>
              </w:rPr>
              <w:lastRenderedPageBreak/>
              <w:t>себе оценку «хороший», пытаясь ее мотивировать; развивать положительную самооценку.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Побуждать к самостоятельному выполнению основных правил поведения и элементарных моральных норм в бытовых ситуациях, на занятиях, в свободной деятельности.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проявления целенаправленности; потребность улучшать качество своей деятельности; проявление в играх положительных эмоций, доброжелательного отношения к сверстникам, добрых чувств к игрушкам, бережного отношения к игровому материалу; стимулировать стремление исправлять ошибки, проявлять социально одобряемое поведение в конкретной ситуации и избегать социально неодобряемых действий.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Формировать поведение в соответствии с </w:t>
            </w:r>
            <w:proofErr w:type="spellStart"/>
            <w:r>
              <w:rPr>
                <w:rFonts w:ascii="Times New Roman" w:hAnsi="Times New Roman" w:cs="Times New Roman"/>
              </w:rPr>
              <w:t>гендерными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различиями; умения самостоятельно или с незначительной помощью взрослых преодолевать затруднения в деятельности, ставить предметно-практические, игровые, элементарные коммуникативные и познавательные цели и достигать их, определять средства и создавать условия для их достижения; достигать результата, проявляя действенную самостоятельность; развернуто отражать в речи цели, намерения, средства, условия и этапы их реализации, результат;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называть выполняемые действия и их последовательность, предшествующие и последующие действия, отдельные эмоциональные состояния, как положительные, так и отрицательные; узнавать эмоции людей, с которыми общается; интерпретировать эмоции персонажей литературных и фольклорных произведений, а также людей, изображенных на картинах, эмоции, отраженные в музыкальных произведениях; называть некоторые средства эмоциональной выразительности, замечать нарушения правил и норм другими детьми, понимать положительные и отрицательные последствия своих поступков; на пути достижения цели противостоять отвлечениям, помехам.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выразительность средств общения, диалогическое общение.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Формировать </w:t>
            </w:r>
            <w:proofErr w:type="spellStart"/>
            <w:r>
              <w:rPr>
                <w:rFonts w:ascii="Times New Roman" w:hAnsi="Times New Roman" w:cs="Times New Roman"/>
              </w:rPr>
              <w:t>внеситуативно-познавательную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форму общения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взрослым, ситуативно-деловую форму общения со сверстниками.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Старшая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Стабилизировать эмоциональный фон.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способность к осознанию своих эмоциональных состояний, настроения, самочувствия.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Повышать чувство защищенности, формировать приемы преодоления </w:t>
            </w:r>
            <w:proofErr w:type="spellStart"/>
            <w:r>
              <w:rPr>
                <w:rFonts w:ascii="Times New Roman" w:hAnsi="Times New Roman" w:cs="Times New Roman"/>
              </w:rPr>
              <w:t>психоэмоционального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напряжения.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Создавать условия для осознания ребенком собственных переживаний, снижения отчужденности. Содействовать проявлению взаимопонимания, </w:t>
            </w:r>
            <w:proofErr w:type="spellStart"/>
            <w:r>
              <w:rPr>
                <w:rFonts w:ascii="Times New Roman" w:hAnsi="Times New Roman" w:cs="Times New Roman"/>
              </w:rPr>
              <w:t>осовоению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позитивных средств самовыражения.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Вызывать инициирование поддержки, помощи, сопереживание и стремление содействовать, понять причины эмоциональных состояний, радовать других, быть полезным.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понимание важности нравственного поведения, осознание последствий нарушения/соблюдения норм и правил.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самостоятельное преодоление трудностей в деятельности, стремление выполнять нормы и правила, относить содержащиеся в них требования к себе, организовывать в соответствии с ними свое поведение; стимулировать желание исправиться при нарушении норм и правил поведения.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Формировать умения устанавливать продуктивные контакты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взрослыми и сверстниками, как со знакомыми, так и с незнакомыми, выражая содержание общения разнообразными способами; вступать в диалогическое общение, понимать разнообразные инициативные обращения и адекватно на них реагировать, передавать содержание диалога в инициативных репликах; вступать в речевое общение разными способами: сообщать о своих впечатлениях, переживаниях, задавать вопросы, побуждать партнера к совместной деятельности; дифференцированно, выразительно использовать вербальные и невербальные средства в разных ситуациях, говорить спокойно, с умеренной громкостью, доброжелательно; проявлять доброжелательность, </w:t>
            </w:r>
            <w:proofErr w:type="spellStart"/>
            <w:r>
              <w:rPr>
                <w:rFonts w:ascii="Times New Roman" w:hAnsi="Times New Roman" w:cs="Times New Roman"/>
              </w:rPr>
              <w:t>неконфликтность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</w:rPr>
              <w:lastRenderedPageBreak/>
              <w:t xml:space="preserve">самостоятельно разрешать конфликтные ситуации, используя конструктивные способы и прибегая к помощи взрослых только в исключительных случаях; договариваться, изменять стиль общения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 или сверстником в зависимости от ситуации, проявлять уважение и внимание к собеседнику, обосновывать свое согласие и несогласие с действиями партнера, соблюдать нормы речевого этикета, использовать индивидуализированные формулы речевого этикета за счет приращения к ним мотивировок.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Развивать </w:t>
            </w:r>
            <w:proofErr w:type="spellStart"/>
            <w:r>
              <w:rPr>
                <w:rFonts w:ascii="Times New Roman" w:hAnsi="Times New Roman" w:cs="Times New Roman"/>
              </w:rPr>
              <w:t>внеситуативно-познавательную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форму общения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взрослыми и формировать </w:t>
            </w:r>
            <w:proofErr w:type="spellStart"/>
            <w:r>
              <w:rPr>
                <w:rFonts w:ascii="Times New Roman" w:hAnsi="Times New Roman" w:cs="Times New Roman"/>
              </w:rPr>
              <w:t>внеситуативно-деловую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форму общения со сверстниками.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Подготови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тельная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Стабилизировать эмоциональный фон.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способность к осознанию своих эмоциональных состояний, настроения, самочувствия.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Повышать чувство защищенности, формировать приемы преодоления </w:t>
            </w:r>
            <w:proofErr w:type="spellStart"/>
            <w:r>
              <w:rPr>
                <w:rFonts w:ascii="Times New Roman" w:hAnsi="Times New Roman" w:cs="Times New Roman"/>
              </w:rPr>
              <w:t>психоэмоционального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напряжения.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чувство собственного достоинства.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условия для осознания собственных переживаний, снижения отчужденности.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взаимопонимание, содействовать освоению позитивных средств самовыражения.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потребность в проявлении ответственности, настойчивость, стремление быть аккуратным, старательным; способность самостоятельно разрешать проблемы в деятельности, обращаясь за помощью в ситуациях реальных затруднений; адекватно реагировать на эмоциональные состояния других людей, сопереживать.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Формировать четкие, обобщенные, информативные представления об эмоциях и чувствах; умения анализировать и оценивать свои поступки и поступки других людей, результаты своей деятельности; замечать и исправлять ошибки для повышения качества результата; замечать и называть эмоциональные состояния людей, нюансы их переживания и выражения, отражая в развернутой речи; понимать и объяснять причины их возникновения и приемы преодоления отрицательных переживаний, опираясь на свой опыт, опыт литературных персонажей, мнение и рассказы взрослого; самостоятельно различать эмоциональные особенности и состояния людей по фотографии, описанию в тексте, наблюдению; </w:t>
            </w:r>
            <w:proofErr w:type="gramStart"/>
            <w:r>
              <w:rPr>
                <w:rFonts w:ascii="Times New Roman" w:hAnsi="Times New Roman" w:cs="Times New Roman"/>
              </w:rPr>
              <w:t xml:space="preserve">понимать важность </w:t>
            </w:r>
            <w:proofErr w:type="spellStart"/>
            <w:r>
              <w:rPr>
                <w:rFonts w:ascii="Times New Roman" w:hAnsi="Times New Roman" w:cs="Times New Roman"/>
              </w:rPr>
              <w:t>эмпатии</w:t>
            </w:r>
            <w:proofErr w:type="spellEnd"/>
            <w:r>
              <w:rPr>
                <w:rFonts w:ascii="Times New Roman" w:hAnsi="Times New Roman" w:cs="Times New Roman"/>
              </w:rPr>
              <w:t>, применять приемы поддержания родственных связей, точно следовать образцу, обследовать его перед началом деятельности, задавать взрослому уточняющие вопросы, добиваться соответствия результата образцу, ориентироваться на способ действия в соответствии с требованиями взрослого («как надо делать»), оценивать результат на основе соответствия с образцом, замечать и исправлять ошибки; проявлять самоконтроль повсеместно как в практической, так и в умственной деятельности;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объяснять необходимость самоконтроля, использовать разнообразные приемы самоконтроля в зависимости от задач или содержания, условий деятельности; мотивировать свою самооценку, ориентируясь на представления о себе.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адекватную дифференцированную устойчивую самооценку, адекватный уровень притязаний.</w:t>
            </w:r>
          </w:p>
        </w:tc>
      </w:tr>
    </w:tbl>
    <w:p w:rsidR="00B43EEA" w:rsidRDefault="00B43EEA" w:rsidP="00B43EE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1D7A26">
        <w:rPr>
          <w:rFonts w:ascii="Times New Roman" w:hAnsi="Times New Roman" w:cs="Times New Roman"/>
          <w:b/>
          <w:sz w:val="24"/>
          <w:szCs w:val="24"/>
        </w:rPr>
        <w:t xml:space="preserve">. Психологическое сопровождение образовательной области  </w:t>
      </w:r>
    </w:p>
    <w:p w:rsidR="00B43EEA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>«</w:t>
      </w:r>
      <w:r w:rsidR="00B43EEA" w:rsidRPr="001D7A26">
        <w:rPr>
          <w:rFonts w:ascii="Times New Roman" w:hAnsi="Times New Roman" w:cs="Times New Roman"/>
          <w:b/>
          <w:sz w:val="24"/>
          <w:szCs w:val="24"/>
        </w:rPr>
        <w:t>Познавательное развитие</w:t>
      </w:r>
      <w:r w:rsidRPr="001D7A26">
        <w:rPr>
          <w:rFonts w:ascii="Times New Roman" w:hAnsi="Times New Roman" w:cs="Times New Roman"/>
          <w:b/>
          <w:sz w:val="24"/>
          <w:szCs w:val="24"/>
        </w:rPr>
        <w:t>»</w:t>
      </w: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606" w:type="dxa"/>
        <w:tblLayout w:type="fixed"/>
        <w:tblLook w:val="04A0"/>
      </w:tblPr>
      <w:tblGrid>
        <w:gridCol w:w="1526"/>
        <w:gridCol w:w="8080"/>
      </w:tblGrid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Развивающие задачи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Вторая 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младшая 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Формировать умения использовать в деятельности собственный опыт, действовать по аналогии в сходных ситуациях, применять предметы-орудия в игровых и бытовых ситуациях, пользоваться различными приемами для решения проблемно-практических задач, выделять сенсорные признаки, использовать разные </w:t>
            </w:r>
            <w:proofErr w:type="spellStart"/>
            <w:r>
              <w:rPr>
                <w:rFonts w:ascii="Times New Roman" w:hAnsi="Times New Roman" w:cs="Times New Roman"/>
              </w:rPr>
              <w:t>перцептивные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действия в соответствии с выделяемым признаком или качеством объектов, выделять существенные признаки предметов.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Формировать умение отличать «добрых» («хороших») и «злых» («плохих») персонажей; стремление содействовать добрым, выражать к ним положительное отношение, переживать победу положительных персонажей, негативно оценивать поступки отрицательных персонажей, выражая свои эмоции</w:t>
            </w:r>
            <w:proofErr w:type="gramEnd"/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Средняя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Поощрять стремление объяснять мир; исследовательскую активность; желание задавать вопросы познавательного характера, направленные на установление причинно-следственных связей в мире физических явлений, участвовать в экспериментировании, самостоятельно инициировать экспериментирование.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радость познания; познавательный интерес не только к непосредственно воспринимаемым объектам, но и к тому, что ранее увидел, услышал, узнал; стремление наблюдать для приобретения новых знаний об окружающем; попытки разрешить противоречия, используя свой жизненный опыт, наблюдая и экспериментируя, привлекая взрослого к содействию.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способность замечать противоречия в повседневной практике, в мире физических явлений, проявлять к ним интерес.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устойчивый интерес к слушанию художественной литературы; умения проявлять эмоциональное отношение к героям, давать им эмоциональную оценку и мотивировать ее, опираясь на причинно-следственные связи описанных событий.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Вызывать сочувствие и сопереживание положительным персонажам; поддерживать стремление содействовать им, радоваться победе добра над злом.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Развивать разнообразные познавательные интересы; стремление понять суть происходящего, установить причинно-следственные связи; способность замечать несоответствия, противоречия в окружающей действительности, самостоятельно их разрешать, использовать и изготавливать карты-модели, классифицировать объекты по нескольким критериям: функции, свойствам, качествам, происхождению; объяснять некоторые зависимости, например, свойств материала, из которого изготовлен предмет, и функции предмета, назначение бытовых предметов, облегчающих труд человека, обеспечивающих передвижение, создающих комфорт;</w:t>
            </w:r>
            <w:proofErr w:type="gramEnd"/>
            <w:r>
              <w:rPr>
                <w:rFonts w:ascii="Times New Roman" w:hAnsi="Times New Roman" w:cs="Times New Roman"/>
              </w:rPr>
              <w:t xml:space="preserve"> выделять существенные признаки, лежащие в основе родовых обобщений.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Развивать адекватное эмоциональное реагирование на события, описанные в тексте; способность давать эмоциональную оценку персонажам и мотивировать ее, исходя из логики их поступков; самостоятельно предлагать варианты содействия персонажам; различать эмоциональную (красивый/некрасивый) и моральную (добрый/злой, хороший/плохой) оценку персонажей; с помощью взрослого проникать в сферу переживаний и мыслей героев, объяснять мотивы поступков персонажей;</w:t>
            </w:r>
            <w:proofErr w:type="gramEnd"/>
            <w:r>
              <w:rPr>
                <w:rFonts w:ascii="Times New Roman" w:hAnsi="Times New Roman" w:cs="Times New Roman"/>
              </w:rPr>
              <w:t xml:space="preserve"> использовать в речи сравнения, эпитеты, элементы описания из текстов в повседневной жизни, игре; соотносить содержание прочитанного взрослым произведения с иллюстрациями, своим жизненным опытом.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переживания, разнообразные по содержанию в процессе слушания произведений художественной литературы.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Подготови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тельная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Поощрять проявления разнообразных познавательных интересов, стремление при восприятии нового понять суть происходящего, установить причинно-следственные связи.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вопросы причинно-следственного характера.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умения планировать разные виды познавательной деятельности; развернуто отражать в речи впечатления, познавательные чувства, сделанные выводы; соотносить вопросы и ответы с системой имеющихся знаний, представлений и суждений.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Развивать стремление ставить познавательные задачи, экспериментировать, в том числе самостоятельно, для получения нового знания, решения проблемы; способность к мысленному экспериментированию, рассуждениям, выдвижению и проверке гипотез; способность применять самостоятельно усвоенные знания и способы деятельности для решения новых задач (проблем), поставленных как взрослым, так и самим ребенком, творчески их преобразовывать; замечать и </w:t>
            </w:r>
            <w:r>
              <w:rPr>
                <w:rFonts w:ascii="Times New Roman" w:hAnsi="Times New Roman" w:cs="Times New Roman"/>
              </w:rPr>
              <w:lastRenderedPageBreak/>
              <w:t>пытаться разрешить несоответствия, противоречия в окружающей действительности;</w:t>
            </w:r>
            <w:proofErr w:type="gramEnd"/>
            <w:r>
              <w:rPr>
                <w:rFonts w:ascii="Times New Roman" w:hAnsi="Times New Roman" w:cs="Times New Roman"/>
              </w:rPr>
              <w:t xml:space="preserve"> самостоятельно использовать систему обследовательских действий для выявления свойств и каче</w:t>
            </w:r>
            <w:proofErr w:type="gramStart"/>
            <w:r>
              <w:rPr>
                <w:rFonts w:ascii="Times New Roman" w:hAnsi="Times New Roman" w:cs="Times New Roman"/>
              </w:rPr>
              <w:t>ств пр</w:t>
            </w:r>
            <w:proofErr w:type="gramEnd"/>
            <w:r>
              <w:rPr>
                <w:rFonts w:ascii="Times New Roman" w:hAnsi="Times New Roman" w:cs="Times New Roman"/>
              </w:rPr>
              <w:t>едметов в процессе решения задач.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Развивать способность понимать эмоциональные состояния, мотивы и последствия поступков героев произведений; развернуто выражать в речи сопереживание героям произведений; давать эмоциональную оценку персонажам и мотивировать ее, исходя из логики их поступков; различать эмоциональную (красивый/некрасивый) и моральную (добрый/злой, хороший/плохой) оценку персонажей; предлагать варианты содействия персонажам; </w:t>
            </w:r>
            <w:proofErr w:type="gramStart"/>
            <w:r>
              <w:rPr>
                <w:rFonts w:ascii="Times New Roman" w:hAnsi="Times New Roman" w:cs="Times New Roman"/>
              </w:rPr>
              <w:t>выражать интерес</w:t>
            </w:r>
            <w:proofErr w:type="gramEnd"/>
            <w:r>
              <w:rPr>
                <w:rFonts w:ascii="Times New Roman" w:hAnsi="Times New Roman" w:cs="Times New Roman"/>
              </w:rPr>
              <w:t xml:space="preserve"> к душевным переживаниям героев, демонстрировать сопричастность к этому состоянию, находить аналогии в реальной жизни. Улавливать эмоциональный подте</w:t>
            </w:r>
            <w:proofErr w:type="gramStart"/>
            <w:r>
              <w:rPr>
                <w:rFonts w:ascii="Times New Roman" w:hAnsi="Times New Roman" w:cs="Times New Roman"/>
              </w:rPr>
              <w:t>кст пр</w:t>
            </w:r>
            <w:proofErr w:type="gramEnd"/>
            <w:r>
              <w:rPr>
                <w:rFonts w:ascii="Times New Roman" w:hAnsi="Times New Roman" w:cs="Times New Roman"/>
              </w:rPr>
              <w:t>оизведения, проникать в авторский замысел, осознавать свое собственное отношение к героям; обращать внимание на язык произведения, авторские приемы создания образов; уместно употреблять в своей речи эпитеты, сравнения, образные выражения из произведений художественной литературы.</w:t>
            </w:r>
          </w:p>
        </w:tc>
      </w:tr>
    </w:tbl>
    <w:p w:rsidR="00B43EEA" w:rsidRDefault="00B43EEA" w:rsidP="00B43EE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D7A26">
        <w:rPr>
          <w:rFonts w:ascii="Times New Roman" w:hAnsi="Times New Roman" w:cs="Times New Roman"/>
          <w:b/>
          <w:sz w:val="24"/>
          <w:szCs w:val="24"/>
        </w:rPr>
        <w:t xml:space="preserve">. Психологическое сопровождение образовательной области  </w:t>
      </w:r>
    </w:p>
    <w:p w:rsidR="00B43EEA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>«</w:t>
      </w:r>
      <w:r w:rsidR="00B43EEA" w:rsidRPr="001D7A26">
        <w:rPr>
          <w:rFonts w:ascii="Times New Roman" w:hAnsi="Times New Roman" w:cs="Times New Roman"/>
          <w:b/>
          <w:sz w:val="24"/>
          <w:szCs w:val="24"/>
        </w:rPr>
        <w:t>Речевое развитие</w:t>
      </w:r>
      <w:r w:rsidRPr="001D7A26">
        <w:rPr>
          <w:rFonts w:ascii="Times New Roman" w:hAnsi="Times New Roman" w:cs="Times New Roman"/>
          <w:b/>
          <w:sz w:val="24"/>
          <w:szCs w:val="24"/>
        </w:rPr>
        <w:t>»</w:t>
      </w: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606" w:type="dxa"/>
        <w:tblLayout w:type="fixed"/>
        <w:tblLook w:val="04A0"/>
      </w:tblPr>
      <w:tblGrid>
        <w:gridCol w:w="1526"/>
        <w:gridCol w:w="8080"/>
      </w:tblGrid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Развивающие задачи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Вторая 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младшая 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навыки диалогического общения.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навыки диалогического общения.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Учить отражать в речи жизненные ситуации, целостные сюжетные, изображенные на картинках, происходящие в повседневной жизни, описанные в тексте, причинно-следственные связи и зависимости между объектами и явлениями, противоречия в повседневной практике, в мире физических явлений, эмоциональное отношение к героям; давать эмоциональную оценку героям литературных произведений и мотивировать ее, опираясь на причинно-следственные связи описанных событий, выражать в речи сочувствие и сопереживание положительным героям.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навыки диалогического общения.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Учить объяснять некоторые зависимости, задавать вопросы причинно-следственного характера, формулировать выводы, отражать в речи эмоциональные состояния, моральные и этические оценки. Формировать умение точно выражать свои мысли.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Подготови-тельная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навыки диалогического общения.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Учить отражать в речи суть происходящего, устанавливать причинно-следственные связи, формулировать разнообразные вопросы причинно-следственного характера, осуществлять развернутое речевое планирование в разных видах деятельности, развернуто отражать в речи впечатления, эмоции, моральные и эстетические оценки; формировать в речи познавательные задачи.</w:t>
            </w:r>
          </w:p>
        </w:tc>
      </w:tr>
    </w:tbl>
    <w:p w:rsidR="00B43EEA" w:rsidRDefault="00B43EEA" w:rsidP="00B43EE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D7A26">
        <w:rPr>
          <w:rFonts w:ascii="Times New Roman" w:hAnsi="Times New Roman" w:cs="Times New Roman"/>
          <w:b/>
          <w:sz w:val="24"/>
          <w:szCs w:val="24"/>
        </w:rPr>
        <w:t xml:space="preserve">. Психологическое сопровождение образовательной области  </w:t>
      </w:r>
    </w:p>
    <w:p w:rsidR="00B43EEA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«</w:t>
      </w:r>
      <w:r w:rsidR="00B43EEA" w:rsidRPr="00864EF6">
        <w:rPr>
          <w:rFonts w:ascii="Times New Roman" w:hAnsi="Times New Roman" w:cs="Times New Roman"/>
          <w:b/>
          <w:sz w:val="24"/>
          <w:szCs w:val="24"/>
        </w:rPr>
        <w:t>Художественно-эстетическое развитие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1D7A26" w:rsidRPr="00864EF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606" w:type="dxa"/>
        <w:tblLayout w:type="fixed"/>
        <w:tblLook w:val="04A0"/>
      </w:tblPr>
      <w:tblGrid>
        <w:gridCol w:w="1526"/>
        <w:gridCol w:w="8080"/>
      </w:tblGrid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Развивающие задачи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Вторая 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младшая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Вызывать радость при восприятии произведений изобразительного искусства, художественных произведений, поддерживать стремление интересоваться ими, любоваться </w:t>
            </w:r>
            <w:proofErr w:type="gramStart"/>
            <w:r>
              <w:rPr>
                <w:rFonts w:ascii="Times New Roman" w:hAnsi="Times New Roman" w:cs="Times New Roman"/>
              </w:rPr>
              <w:t>красивым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умения замечать отдельные средства художественной выразительности, давать простые эмоциональные оценки, замечать данные произведения в повседневной жизни, непосредственном окружении.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способность принимать задачу взрослого создать что-то определенное, подчинять ей свои усилия; до начала деятельности определять, что будет создавать; реализовывать замысел.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Вызывать радость при восприятии музыкальных произведений.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Поддерживать интерес к разным видам музыкальной деятельности, стремление участвовать в ней, действовать под музыку в соответствии с ее настроением, обыгрывать музыкальные образы, подражать действиям взрослого под музыку.</w:t>
            </w:r>
          </w:p>
          <w:p w:rsidR="00B43EEA" w:rsidRDefault="00B43EEA" w:rsidP="00B43EE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умения ритмично двигаться, топать, хлопать в ладоши под музыку, реагировать движениями на изменение громкости, темпа и ритма музыки.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Средняя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Формировать устойчивый интерес к </w:t>
            </w:r>
            <w:proofErr w:type="gramStart"/>
            <w:r>
              <w:rPr>
                <w:rFonts w:ascii="Times New Roman" w:hAnsi="Times New Roman" w:cs="Times New Roman"/>
              </w:rPr>
              <w:t>прекрасному</w:t>
            </w:r>
            <w:proofErr w:type="gramEnd"/>
            <w:r>
              <w:rPr>
                <w:rFonts w:ascii="Times New Roman" w:hAnsi="Times New Roman" w:cs="Times New Roman"/>
              </w:rPr>
              <w:t xml:space="preserve">; </w:t>
            </w:r>
            <w:proofErr w:type="gramStart"/>
            <w:r>
              <w:rPr>
                <w:rFonts w:ascii="Times New Roman" w:hAnsi="Times New Roman" w:cs="Times New Roman"/>
              </w:rPr>
              <w:t>умение отражать в речи свои переживания, соотносить воспринятое со своим опытом, знаниями, переживаниями, представлениями, любоваться красивым, замечать средства художественной выразительности, давать эмоционально-эстетические оценки, мотивировать их, замечать прекрасное в повседневной жизни, в непосредственном окружении, общаться по поводу воспринятого, принимать  задачу взрослого создавать что-то определенное, подчинять ей свои усилия, до начала деятельности достаточно развернуто формулировать замысел, развивать замысел в процессе деятельности, реализовывать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замысел.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чувство радости, удовольствия при восприятии прекрасного.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устойчивый интерес ко всем видам музыкальной деятельности; умения внимательно и заинтересованно слушать музыкальное произведение, замечать его настроение, следить за динамикой музыкального образа, самостоятельно рассуждать, отвечая на вопросы о содержании и средствах выразительности музыкального произведения, образно передавать музыкальные образы в музыкально-</w:t>
            </w:r>
            <w:proofErr w:type="gramStart"/>
            <w:r>
              <w:rPr>
                <w:rFonts w:ascii="Times New Roman" w:hAnsi="Times New Roman" w:cs="Times New Roman"/>
              </w:rPr>
              <w:t>ритмических движениях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пении, передавать музыкальный ритм.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яркие, глубокие переживания при восприятии художественных произведений.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умения выразительно отражать образы художественных произведений, творчески используя речевые и неречевые средства, в том числе эпитеты, сравнения, метафоры, движения, позы, мимику, интонацию; рассказывать о своих эмоциональных переживаниях. Замечать и понимать эмоциональные проявления в разных жанрах произведений; понимать средства выразительности, используемые авторами произведений для передачи эмоций.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творческое отношение к действительности; способность создавать и воплощать замысел, развернуто формулировать его до начала деятельности, совершенствовать в процессе изображения, отбирать средства в соответствии с замыслом.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устойчивый интерес к разным видам музыкальной деятельности; творческое отношение к исполнительству; умения создавать выразительные оригинальные образы, передавать настроение, импровизировать в разных видах музыкальной деятельности.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умения понимать и развернуто объяснять смену настроения в музыкальном произведении, динамику музыкального образа и средства его воплощения; выполнять движения качественно, самостоятельно, технично, ритмично, выразительно; осуществлять самоконтроль.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Подготови-тельная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умения использовать критерии эмоционально-эстетической оценки произведений, подробно анализировать произведения, высказывать свои эмоционально-эстетические суждения и аргументировать их; адекватно, ярко, глубоко реагировать на произведения; рассказывать о своих эмоциональных переживаниях; понимать средства выразительности, используемые авторами произведений для передачи эмоций; создавать оригинальные замыслы, выразительно отражать художественные образы в разных видах деятельности; развернуто формулировать замысел до начала деятельности, совершенствовать его в процессе изображения, отбирать средства в соответствии с замыслом, воплощать его в соответствии с содержанием запланированного, творчески преобразовывать знакомые способы художественно-творческой деятельности.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потребность в творческом самовыражении.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устойчивый интерес к разным видам музыкальной деятельности.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Формировать умения определять жанр музыкального произведения; понимать и объяснять смену настроения в музыкальном произведении, динамику музыкального образа и средства его воплощения; выполнять движения, в том числе со сложным ритмическим рисунком, качественно, самостоятельно, технично, ритмично, выразительно; осуществлять самоконтроль, создавать выразительные оригинальные музыкальные образы, передавать настроение, нюансировать музыкальные произведения, импровизировать с использованием специфического «языка музыки»;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согласовывать свои действия с действиями других детей в коллективных формах музыкальной деятельности.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Поощрять стремление совершенствовать свое исполнительство; получать знания в отношении жанров, средств выразительности, композиторов и исполнителей; задавать соответствующие вопросы взрослому.</w:t>
            </w:r>
          </w:p>
        </w:tc>
      </w:tr>
    </w:tbl>
    <w:p w:rsidR="00B43EEA" w:rsidRDefault="00B43EEA" w:rsidP="00B43EE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D7A26">
        <w:rPr>
          <w:rFonts w:ascii="Times New Roman" w:hAnsi="Times New Roman" w:cs="Times New Roman"/>
          <w:b/>
          <w:sz w:val="24"/>
          <w:szCs w:val="24"/>
        </w:rPr>
        <w:t xml:space="preserve">. Психологическое сопровождение образовательной области  </w:t>
      </w:r>
    </w:p>
    <w:p w:rsidR="00B43EEA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</w:rPr>
        <w:t xml:space="preserve">     «</w:t>
      </w:r>
      <w:r w:rsidR="00B43EEA" w:rsidRPr="001D7A26">
        <w:rPr>
          <w:rFonts w:ascii="Times New Roman" w:hAnsi="Times New Roman" w:cs="Times New Roman"/>
          <w:b/>
          <w:sz w:val="24"/>
          <w:szCs w:val="24"/>
        </w:rPr>
        <w:t>Физическое развитие</w:t>
      </w:r>
      <w:r w:rsidRPr="001D7A26">
        <w:rPr>
          <w:rFonts w:ascii="Times New Roman" w:hAnsi="Times New Roman" w:cs="Times New Roman"/>
          <w:b/>
          <w:sz w:val="24"/>
          <w:szCs w:val="24"/>
        </w:rPr>
        <w:t>»</w:t>
      </w:r>
    </w:p>
    <w:p w:rsidR="001D7A26" w:rsidRP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606" w:type="dxa"/>
        <w:tblLayout w:type="fixed"/>
        <w:tblLook w:val="04A0"/>
      </w:tblPr>
      <w:tblGrid>
        <w:gridCol w:w="1526"/>
        <w:gridCol w:w="8080"/>
      </w:tblGrid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Развивающие задачи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Вторая 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младшая 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целенаправленность движений.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умения выполнять движения точно, координировано; управлять своим телом; подражать движениям, которые демонстрирует взрослый; принимать задачу научиться движению, понимать простые речевые инструкции.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и закреплять целостное психосоматическое состояние.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условия для удовлетворения сенсомоторной потребности.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Формировать умения совершать точные прицельные движения руками, дифференцировать движения правой и левой руки, дифференцировать ведущую руку; точно выполнять </w:t>
            </w:r>
            <w:proofErr w:type="spellStart"/>
            <w:r>
              <w:rPr>
                <w:rFonts w:ascii="Times New Roman" w:hAnsi="Times New Roman" w:cs="Times New Roman"/>
              </w:rPr>
              <w:t>мелкомоторные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движения, действуя с предметами, в том числе мелкими; согласовывать свои движения с движениями других детей, ориентироваться на заданный темп движений, менять темп движения по сигналу, передавать в движении заданный ритм.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Развивать элементы </w:t>
            </w:r>
            <w:proofErr w:type="gramStart"/>
            <w:r>
              <w:rPr>
                <w:rFonts w:ascii="Times New Roman" w:hAnsi="Times New Roman" w:cs="Times New Roman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своими движениями и движениями сверстников. 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Стимулировать стремление качественно выполнять действия.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и закреплять целостное психосоматическое состояние.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условия для удовлетворения сенсомоторной потребности.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Формировать умения точно выполнять разнообразные прицельные движения, действовать сопряжено и поочередно правой и левой рукой.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и закреплять целостное психосоматическое состояние.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условия для удовлетворения сенсомоторной потребности.</w:t>
            </w:r>
          </w:p>
        </w:tc>
      </w:tr>
      <w:tr w:rsidR="00B43EEA" w:rsidTr="00B43EEA">
        <w:tc>
          <w:tcPr>
            <w:tcW w:w="1526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Подготови-тельная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группа</w:t>
            </w:r>
          </w:p>
        </w:tc>
        <w:tc>
          <w:tcPr>
            <w:tcW w:w="8080" w:type="dxa"/>
          </w:tcPr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Формировать точные, четкие и координированные </w:t>
            </w:r>
            <w:proofErr w:type="spellStart"/>
            <w:r>
              <w:rPr>
                <w:rFonts w:ascii="Times New Roman" w:hAnsi="Times New Roman" w:cs="Times New Roman"/>
              </w:rPr>
              <w:t>мелкомоторные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движения, как знакомые, так и новые, по показу и инструкции; умения последовательно выполнять сложные движения по образцу, словесной инструкции, плану, создавать творческое сочетание.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двигательное воображение. Создавать и закреплять целостное психосоматическое состояние.</w:t>
            </w:r>
          </w:p>
          <w:p w:rsidR="00B43EEA" w:rsidRDefault="00B43EEA" w:rsidP="00B43EE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Создавать условия для удовлетворения сенсомоторной потребности.</w:t>
            </w:r>
          </w:p>
        </w:tc>
      </w:tr>
    </w:tbl>
    <w:p w:rsidR="00B43EEA" w:rsidRDefault="00B43EEA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43EEA" w:rsidRDefault="00B43EEA" w:rsidP="001D7A2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D7A26" w:rsidRDefault="001D7A26" w:rsidP="001D7A2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A26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D7A26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ОРГАНИЗАЦИОННЫЙ РАЗДЕЛ</w:t>
      </w:r>
    </w:p>
    <w:p w:rsidR="001D7A26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36C68" w:rsidRPr="00841A60" w:rsidRDefault="001D7A26" w:rsidP="001D7A2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3.1. </w:t>
      </w:r>
      <w:r w:rsidR="00841A60" w:rsidRPr="00841A60">
        <w:rPr>
          <w:rFonts w:ascii="Times New Roman" w:hAnsi="Times New Roman" w:cs="Times New Roman"/>
          <w:b/>
          <w:sz w:val="24"/>
          <w:szCs w:val="24"/>
        </w:rPr>
        <w:t>Направления психолого-педагогической деятельности</w:t>
      </w:r>
    </w:p>
    <w:p w:rsidR="00841A60" w:rsidRDefault="00841A60" w:rsidP="00841A6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36C68" w:rsidRPr="009353C0" w:rsidRDefault="00E36C68" w:rsidP="00841A6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6C68">
        <w:rPr>
          <w:rFonts w:ascii="Times New Roman" w:hAnsi="Times New Roman" w:cs="Times New Roman"/>
          <w:b/>
          <w:sz w:val="24"/>
          <w:szCs w:val="24"/>
        </w:rPr>
        <w:t>Направление «Психологическая диагностика»</w:t>
      </w:r>
    </w:p>
    <w:p w:rsidR="00E36C68" w:rsidRDefault="00E36C68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Согласно ФГОС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ДОО может проводиться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развития детей, его динамики, в том числе измерение их личностных образовательных результатов. Такая оценка производится педагогом совместно с педагогом-психологом в рамках психолого-педагогической диагностики (или мониторинга). Психолого-педагогическая диагностика </w:t>
      </w:r>
      <w:r>
        <w:rPr>
          <w:rFonts w:ascii="Times New Roman" w:hAnsi="Times New Roman" w:cs="Times New Roman"/>
          <w:sz w:val="24"/>
          <w:szCs w:val="24"/>
        </w:rPr>
        <w:lastRenderedPageBreak/>
        <w:t>понимается как оценка развития и его динамики у детей дошкольного возраста. Обязательным требованием является связь такой оценки</w:t>
      </w:r>
      <w:r w:rsidR="0088787F">
        <w:rPr>
          <w:rFonts w:ascii="Times New Roman" w:hAnsi="Times New Roman" w:cs="Times New Roman"/>
          <w:sz w:val="24"/>
          <w:szCs w:val="24"/>
        </w:rPr>
        <w:t xml:space="preserve"> с оценкой эффективности педагогических действий и дальнейшим планированием образовательной работы.</w:t>
      </w:r>
    </w:p>
    <w:p w:rsidR="0088787F" w:rsidRDefault="0088787F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Участие</w:t>
      </w:r>
      <w:r w:rsidR="00FF2968">
        <w:rPr>
          <w:rFonts w:ascii="Times New Roman" w:hAnsi="Times New Roman" w:cs="Times New Roman"/>
          <w:sz w:val="24"/>
          <w:szCs w:val="24"/>
        </w:rPr>
        <w:t xml:space="preserve"> ребенка в психолого-педагогической диагностике (мониторинге) допускается только с согласия его родителей (законных представителей).</w:t>
      </w:r>
    </w:p>
    <w:p w:rsidR="00FF2968" w:rsidRDefault="00FF2968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Результаты психолого-педагогической диагностики (мониторинга) могут использоваться исключительно для решения образовательных задач, а именно:</w:t>
      </w:r>
    </w:p>
    <w:p w:rsidR="00FF2968" w:rsidRDefault="00FF2968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индивидуализац</w:t>
      </w:r>
      <w:r w:rsidR="009353C0">
        <w:rPr>
          <w:rFonts w:ascii="Times New Roman" w:hAnsi="Times New Roman" w:cs="Times New Roman"/>
          <w:sz w:val="24"/>
          <w:szCs w:val="24"/>
        </w:rPr>
        <w:t>ии образования (в том числе поддержки ребенка, построения его образовательной траектории или профессиональной коррекции особенностей развития);</w:t>
      </w:r>
    </w:p>
    <w:p w:rsidR="009353C0" w:rsidRDefault="009353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оптимизации работы с группой детей.</w:t>
      </w:r>
    </w:p>
    <w:p w:rsidR="009353C0" w:rsidRDefault="009353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53C0">
        <w:rPr>
          <w:rFonts w:ascii="Times New Roman" w:hAnsi="Times New Roman" w:cs="Times New Roman"/>
          <w:b/>
          <w:sz w:val="24"/>
          <w:szCs w:val="24"/>
        </w:rPr>
        <w:t>Цель диагностической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педагога-психолога ДОО: получение полных информативных данных об индивидуальных особенностях психического развития детей, которые будут положены в основу разработки индивидуальных образовательных маршрутов воспитанников.</w:t>
      </w:r>
    </w:p>
    <w:p w:rsidR="007A3799" w:rsidRDefault="007A3799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76FE4" w:rsidRDefault="00C76FE4" w:rsidP="00C76F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Направление «Развивающая работа и психологическая коррекция»</w:t>
      </w:r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В контексте ФГОС ДО деятельность педагога-психолога, направленная  на изменения во внутренней, психологической, сфере воспитанников, рассматривается как развивающая.</w:t>
      </w:r>
      <w:proofErr w:type="gramEnd"/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Психокоррекционные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технологии включаются в контекст развивающей работы с дошкольниками. Предметом деятельности педагога-психолога по данному направлению становится не исправление недостатков воспитанников, а выработка у них способов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разнообразных образовательных ситуациях, которые помогут им стать успешными, достигнуть требуемого уровня освоения образовательной программы, и как следствие, приведут к позитивным изменениям в сфере имеющихся трудностей развития.</w:t>
      </w:r>
    </w:p>
    <w:p w:rsidR="00C76FE4" w:rsidRDefault="00C76FE4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технологическом аспекте данное направление деятельности педагога-психолога предполагает широкое использование разнообразных видов игр, в том числе психотехнических, раскрепощающих; проблемных ситуаций, разрешаемых в процессе экспериментов, дискуссий, проектов; творческих заданий, связанных с созданием различных продуктов деятельности на основе воображения; этюдов, в том числе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психогимнастических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свободной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недирективной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деятельности воспитанников. Ведущими выступают игровые технологии, создающие, согласно Л.С.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Выготскому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>, условия для спонтанно-реактивной деятельности детей. При отборе психологического инструментария ведущим является принцип целостного воздействия на личность ребенка.</w:t>
      </w:r>
    </w:p>
    <w:p w:rsidR="00C76FE4" w:rsidRDefault="00C76FE4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76FE4" w:rsidRPr="00B51878" w:rsidRDefault="00C76FE4" w:rsidP="00C76F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878">
        <w:rPr>
          <w:rFonts w:ascii="Times New Roman" w:hAnsi="Times New Roman" w:cs="Times New Roman"/>
          <w:b/>
          <w:sz w:val="24"/>
          <w:szCs w:val="24"/>
        </w:rPr>
        <w:t>Направление «Психологическое консультирование»</w:t>
      </w:r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Цель консультирования состоит в том, чтобы помочь человеку в разрешении проблемы, когда он сам осознал ее наличие. В условиях ДОО педагог-психолог осуществляет возрастно-психологическое консультирование – консультирование по вопросам психического развития ребенка. </w:t>
      </w:r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Задачи психологического консультирования родителей и воспитателей решаются с позиции потребностей и возможностей возрастного развития ребенка, а также индивидуальных вариантов развития. Такими задачами выступают:</w:t>
      </w:r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преодоление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дидактогений</w:t>
      </w:r>
      <w:proofErr w:type="spellEnd"/>
      <w:r>
        <w:rPr>
          <w:rFonts w:ascii="Times New Roman" w:hAnsi="Times New Roman" w:cs="Times New Roman"/>
          <w:sz w:val="24"/>
          <w:szCs w:val="24"/>
        </w:rPr>
        <w:t>, оптимизация возрастного и индивидуального развития ребенка;</w:t>
      </w:r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оказание психологической помощи в ситуации реальных затруднений, связанных с образовательным процессом или влияющих на эффективность образовательного процесса в ДОО;</w:t>
      </w:r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обучение приемам самопознания,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использованию своих ресурсов для преодоления проблемных ситуаций, реализации воспитательной и обучающей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фукции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помощь в выработке продуктивных жизненных стратегий в отношении трудных образовательных ситуаций;</w:t>
      </w:r>
    </w:p>
    <w:p w:rsidR="00C76FE4" w:rsidRDefault="00C76FE4" w:rsidP="00C76F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формирование установки на самостоятельное разрешение проблемы.</w:t>
      </w:r>
    </w:p>
    <w:p w:rsidR="00926BC0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353C0" w:rsidRPr="009353C0" w:rsidRDefault="009353C0" w:rsidP="00841A6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Психопрофилактика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психологическое просвещение»</w:t>
      </w:r>
    </w:p>
    <w:p w:rsidR="009353C0" w:rsidRDefault="009353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Психопрофилактика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контексте идей ФГОС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выступает как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приоритетное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направление деятельности педагога-психолога ДОО (И.А.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Бурлакова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Е.К.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Ягловская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9353C0" w:rsidRDefault="009353C0" w:rsidP="009353C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53C0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proofErr w:type="spellStart"/>
      <w:r w:rsidRPr="009353C0">
        <w:rPr>
          <w:rFonts w:ascii="Times New Roman" w:hAnsi="Times New Roman" w:cs="Times New Roman"/>
          <w:b/>
          <w:sz w:val="24"/>
          <w:szCs w:val="24"/>
        </w:rPr>
        <w:t>психопрофилактики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состоит в том, чтобы обеспечить раскрытие возможностей возраста, снизить влияние рисков на развитие ребенка, его индивидуальности (склонностей, интересов, предпочтений), предупредить нарушения в становлении личностной и интеллектуальной сфер через создание благоприятных психогигиенических условий в образовательном учреждении. Психогигиена предполагает предоставление субъектам образовательного процесса психологической информации для предотвращения возможных проблем.</w:t>
      </w:r>
    </w:p>
    <w:p w:rsidR="007A3799" w:rsidRDefault="007A3799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F6E5E" w:rsidRDefault="001D7A26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="00BF6E5E" w:rsidRPr="00841A60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>сихологическая диагностика</w:t>
      </w:r>
      <w:r w:rsidR="001B7702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7A3799">
        <w:rPr>
          <w:rFonts w:ascii="Times New Roman" w:hAnsi="Times New Roman" w:cs="Times New Roman"/>
          <w:b/>
          <w:sz w:val="24"/>
          <w:szCs w:val="24"/>
        </w:rPr>
        <w:t>Младшая группа</w:t>
      </w:r>
    </w:p>
    <w:p w:rsidR="001B7702" w:rsidRPr="007A3799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F6E5E" w:rsidRPr="007A3799" w:rsidRDefault="00BF6E5E" w:rsidP="00610014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A3799">
        <w:rPr>
          <w:rFonts w:ascii="Times New Roman" w:hAnsi="Times New Roman" w:cs="Times New Roman"/>
          <w:i/>
          <w:sz w:val="24"/>
          <w:szCs w:val="24"/>
        </w:rPr>
        <w:t>Оценка развития детей, его динамики,</w:t>
      </w:r>
    </w:p>
    <w:p w:rsidR="005F256E" w:rsidRPr="007A3799" w:rsidRDefault="00BF6E5E" w:rsidP="00230BD4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A3799">
        <w:rPr>
          <w:rFonts w:ascii="Times New Roman" w:hAnsi="Times New Roman" w:cs="Times New Roman"/>
          <w:i/>
          <w:sz w:val="24"/>
          <w:szCs w:val="24"/>
        </w:rPr>
        <w:t>измерение их личностных образовательных результатов</w:t>
      </w:r>
    </w:p>
    <w:p w:rsidR="00BF6E5E" w:rsidRDefault="00BF6E5E" w:rsidP="00C76F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47" w:type="dxa"/>
        <w:tblLayout w:type="fixed"/>
        <w:tblLook w:val="04A0"/>
      </w:tblPr>
      <w:tblGrid>
        <w:gridCol w:w="1814"/>
        <w:gridCol w:w="1838"/>
        <w:gridCol w:w="3119"/>
        <w:gridCol w:w="2976"/>
      </w:tblGrid>
      <w:tr w:rsidR="00BF6E5E" w:rsidTr="005F256E">
        <w:tc>
          <w:tcPr>
            <w:tcW w:w="1814" w:type="dxa"/>
          </w:tcPr>
          <w:p w:rsidR="005F256E" w:rsidRDefault="006C49BA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Образователь</w:t>
            </w:r>
            <w:proofErr w:type="spellEnd"/>
            <w:r w:rsidR="005F256E">
              <w:rPr>
                <w:rFonts w:ascii="Times New Roman" w:hAnsi="Times New Roman" w:cs="Times New Roman"/>
              </w:rPr>
              <w:t>-</w:t>
            </w:r>
          </w:p>
          <w:p w:rsidR="00BF6E5E" w:rsidRPr="006C49BA" w:rsidRDefault="006C49BA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область</w:t>
            </w:r>
          </w:p>
        </w:tc>
        <w:tc>
          <w:tcPr>
            <w:tcW w:w="1838" w:type="dxa"/>
          </w:tcPr>
          <w:p w:rsidR="005F256E" w:rsidRDefault="006C49BA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Диагностируе</w:t>
            </w:r>
            <w:proofErr w:type="spellEnd"/>
            <w:r w:rsidR="005F256E">
              <w:rPr>
                <w:rFonts w:ascii="Times New Roman" w:hAnsi="Times New Roman" w:cs="Times New Roman"/>
              </w:rPr>
              <w:t>-</w:t>
            </w:r>
          </w:p>
          <w:p w:rsidR="00BF6E5E" w:rsidRPr="006C49BA" w:rsidRDefault="006C49BA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параметры</w:t>
            </w:r>
          </w:p>
        </w:tc>
        <w:tc>
          <w:tcPr>
            <w:tcW w:w="3119" w:type="dxa"/>
          </w:tcPr>
          <w:p w:rsidR="00BF6E5E" w:rsidRPr="006C49BA" w:rsidRDefault="006C49BA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методики</w:t>
            </w:r>
          </w:p>
        </w:tc>
        <w:tc>
          <w:tcPr>
            <w:tcW w:w="2976" w:type="dxa"/>
          </w:tcPr>
          <w:p w:rsidR="00BF6E5E" w:rsidRPr="006C49BA" w:rsidRDefault="006C49BA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Источник </w:t>
            </w:r>
          </w:p>
        </w:tc>
      </w:tr>
      <w:tr w:rsidR="005F256E" w:rsidTr="005F256E">
        <w:tc>
          <w:tcPr>
            <w:tcW w:w="1814" w:type="dxa"/>
            <w:vMerge w:val="restart"/>
          </w:tcPr>
          <w:p w:rsidR="005F256E" w:rsidRPr="006C49BA" w:rsidRDefault="005F256E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развитие</w:t>
            </w:r>
          </w:p>
        </w:tc>
        <w:tc>
          <w:tcPr>
            <w:tcW w:w="1838" w:type="dxa"/>
          </w:tcPr>
          <w:p w:rsidR="005F256E" w:rsidRDefault="005F256E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Психомоторное развитие</w:t>
            </w:r>
          </w:p>
        </w:tc>
        <w:tc>
          <w:tcPr>
            <w:tcW w:w="3119" w:type="dxa"/>
          </w:tcPr>
          <w:p w:rsidR="005F256E" w:rsidRDefault="005F256E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Определить особенности развития зрительно-моторной регуляции действий, моторной координации, ловкости</w:t>
            </w:r>
          </w:p>
        </w:tc>
        <w:tc>
          <w:tcPr>
            <w:tcW w:w="2976" w:type="dxa"/>
            <w:vMerge w:val="restart"/>
          </w:tcPr>
          <w:p w:rsidR="005F256E" w:rsidRDefault="005F256E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оценка результатов освоения программы «От рождения до школы» Вторая мл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 xml:space="preserve">руппа 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Волгоград: Учитель, 2011</w:t>
            </w:r>
          </w:p>
        </w:tc>
      </w:tr>
      <w:tr w:rsidR="005F256E" w:rsidTr="005F256E">
        <w:tc>
          <w:tcPr>
            <w:tcW w:w="1814" w:type="dxa"/>
            <w:vMerge/>
          </w:tcPr>
          <w:p w:rsidR="005F256E" w:rsidRDefault="005F256E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5F256E" w:rsidRDefault="005F256E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Психомоторное благополучие</w:t>
            </w:r>
          </w:p>
        </w:tc>
        <w:tc>
          <w:tcPr>
            <w:tcW w:w="3119" w:type="dxa"/>
          </w:tcPr>
          <w:p w:rsidR="005F256E" w:rsidRDefault="005F256E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психомоторного благополучия</w:t>
            </w:r>
          </w:p>
        </w:tc>
        <w:tc>
          <w:tcPr>
            <w:tcW w:w="2976" w:type="dxa"/>
            <w:vMerge/>
          </w:tcPr>
          <w:p w:rsidR="005F256E" w:rsidRDefault="005F256E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82285" w:rsidTr="005F256E">
        <w:tc>
          <w:tcPr>
            <w:tcW w:w="1814" w:type="dxa"/>
            <w:vMerge w:val="restart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Социально-коммуникатив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развитие</w:t>
            </w: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Самостоятель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самостоятельности</w:t>
            </w:r>
          </w:p>
        </w:tc>
        <w:tc>
          <w:tcPr>
            <w:tcW w:w="2976" w:type="dxa"/>
            <w:vMerge w:val="restart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</w:t>
            </w:r>
            <w:r w:rsidR="00F9516B">
              <w:rPr>
                <w:rFonts w:ascii="Times New Roman" w:hAnsi="Times New Roman" w:cs="Times New Roman"/>
              </w:rPr>
              <w:t xml:space="preserve"> Программа «Успех». Вторая мл</w:t>
            </w:r>
            <w:proofErr w:type="gramStart"/>
            <w:r w:rsidR="00F9516B">
              <w:rPr>
                <w:rFonts w:ascii="Times New Roman" w:hAnsi="Times New Roman" w:cs="Times New Roman"/>
              </w:rPr>
              <w:t>.</w:t>
            </w:r>
            <w:proofErr w:type="gramEnd"/>
            <w:r w:rsidR="00F9516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9516B">
              <w:rPr>
                <w:rFonts w:ascii="Times New Roman" w:hAnsi="Times New Roman" w:cs="Times New Roman"/>
              </w:rPr>
              <w:t>г</w:t>
            </w:r>
            <w:proofErr w:type="gramEnd"/>
            <w:r w:rsidR="00F9516B">
              <w:rPr>
                <w:rFonts w:ascii="Times New Roman" w:hAnsi="Times New Roman" w:cs="Times New Roman"/>
              </w:rPr>
              <w:t>р. Волгоград: Учитель, 2012.</w:t>
            </w:r>
          </w:p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оценка результатов освоения программы «От рождения до школы». Вторая мл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 xml:space="preserve">р./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2011.</w:t>
            </w:r>
          </w:p>
        </w:tc>
      </w:tr>
      <w:tr w:rsidR="00D82285" w:rsidTr="005F256E">
        <w:tc>
          <w:tcPr>
            <w:tcW w:w="1814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Потребности</w:t>
            </w:r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потребностей</w:t>
            </w:r>
          </w:p>
        </w:tc>
        <w:tc>
          <w:tcPr>
            <w:tcW w:w="2976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82285" w:rsidTr="005F256E">
        <w:tc>
          <w:tcPr>
            <w:tcW w:w="1814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Представления о себе</w:t>
            </w:r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содержание и осознанность представлений о себе</w:t>
            </w:r>
          </w:p>
        </w:tc>
        <w:tc>
          <w:tcPr>
            <w:tcW w:w="2976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82285" w:rsidTr="005F256E">
        <w:tc>
          <w:tcPr>
            <w:tcW w:w="1814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Эмоционально-волевая сфера</w:t>
            </w:r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эмоционально-волевой сферы</w:t>
            </w:r>
          </w:p>
        </w:tc>
        <w:tc>
          <w:tcPr>
            <w:tcW w:w="2976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82285" w:rsidTr="005F256E">
        <w:tc>
          <w:tcPr>
            <w:tcW w:w="1814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эмоционально-волевой регуляции в разных видах деятельности</w:t>
            </w:r>
          </w:p>
        </w:tc>
        <w:tc>
          <w:tcPr>
            <w:tcW w:w="2976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82285" w:rsidTr="005F256E">
        <w:tc>
          <w:tcPr>
            <w:tcW w:w="1814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деятельность</w:t>
            </w:r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структуры сюжетно-ролевой игры</w:t>
            </w:r>
          </w:p>
        </w:tc>
        <w:tc>
          <w:tcPr>
            <w:tcW w:w="2976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82285" w:rsidTr="005F256E">
        <w:tc>
          <w:tcPr>
            <w:tcW w:w="1814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Моральное развитие</w:t>
            </w:r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эмоциональное отношение к нравственным нормам</w:t>
            </w:r>
          </w:p>
        </w:tc>
        <w:tc>
          <w:tcPr>
            <w:tcW w:w="2976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82285" w:rsidTr="005F256E">
        <w:tc>
          <w:tcPr>
            <w:tcW w:w="1814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Общение</w:t>
            </w:r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навыки общения</w:t>
            </w:r>
          </w:p>
        </w:tc>
        <w:tc>
          <w:tcPr>
            <w:tcW w:w="2976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82285" w:rsidTr="005F256E">
        <w:tc>
          <w:tcPr>
            <w:tcW w:w="1814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Выявить ведущую форму общения ребенка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взрослыми</w:t>
            </w:r>
          </w:p>
        </w:tc>
        <w:tc>
          <w:tcPr>
            <w:tcW w:w="2976" w:type="dxa"/>
            <w:vMerge/>
          </w:tcPr>
          <w:p w:rsidR="00D82285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5F256E">
        <w:tc>
          <w:tcPr>
            <w:tcW w:w="1814" w:type="dxa"/>
            <w:vMerge w:val="restart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развитие</w:t>
            </w:r>
          </w:p>
        </w:tc>
        <w:tc>
          <w:tcPr>
            <w:tcW w:w="1838" w:type="dxa"/>
            <w:vMerge w:val="restart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Внимание и память</w:t>
            </w: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зрительного внимания и памяти</w:t>
            </w:r>
          </w:p>
        </w:tc>
        <w:tc>
          <w:tcPr>
            <w:tcW w:w="2976" w:type="dxa"/>
            <w:vMerge w:val="restart"/>
          </w:tcPr>
          <w:p w:rsidR="00F9516B" w:rsidRDefault="00F9516B" w:rsidP="00F9516B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Вторая </w:t>
            </w:r>
            <w:r>
              <w:rPr>
                <w:rFonts w:ascii="Times New Roman" w:hAnsi="Times New Roman" w:cs="Times New Roman"/>
              </w:rPr>
              <w:lastRenderedPageBreak/>
              <w:t>мл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р. Волгоград: Учитель, 2012.</w:t>
            </w:r>
          </w:p>
          <w:p w:rsidR="00F9516B" w:rsidRDefault="00F9516B" w:rsidP="00F9516B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оценка результатов освоения программы «От рождения до школы». Вторая мл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 xml:space="preserve">р./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2011.</w:t>
            </w:r>
          </w:p>
        </w:tc>
      </w:tr>
      <w:tr w:rsidR="00F9516B" w:rsidTr="005F256E">
        <w:tc>
          <w:tcPr>
            <w:tcW w:w="1814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</w:t>
            </w:r>
            <w:r>
              <w:rPr>
                <w:rFonts w:ascii="Times New Roman" w:hAnsi="Times New Roman" w:cs="Times New Roman"/>
              </w:rPr>
              <w:lastRenderedPageBreak/>
              <w:t>слухового внимания и памяти</w:t>
            </w:r>
          </w:p>
        </w:tc>
        <w:tc>
          <w:tcPr>
            <w:tcW w:w="2976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5F256E">
        <w:tc>
          <w:tcPr>
            <w:tcW w:w="1814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Восприятие</w:t>
            </w: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уровень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предметности восприятия и </w:t>
            </w:r>
            <w:proofErr w:type="spellStart"/>
            <w:r>
              <w:rPr>
                <w:rFonts w:ascii="Times New Roman" w:hAnsi="Times New Roman" w:cs="Times New Roman"/>
              </w:rPr>
              <w:t>перцептивных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действий: взаимосвязь зрительного и осязательного обследования предметов</w:t>
            </w:r>
          </w:p>
        </w:tc>
        <w:tc>
          <w:tcPr>
            <w:tcW w:w="2976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5F256E">
        <w:tc>
          <w:tcPr>
            <w:tcW w:w="1814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уровень развития действий восприятия и степень их </w:t>
            </w:r>
            <w:proofErr w:type="spellStart"/>
            <w:r>
              <w:rPr>
                <w:rFonts w:ascii="Times New Roman" w:hAnsi="Times New Roman" w:cs="Times New Roman"/>
              </w:rPr>
              <w:t>интериоризации</w:t>
            </w:r>
            <w:proofErr w:type="spellEnd"/>
          </w:p>
        </w:tc>
        <w:tc>
          <w:tcPr>
            <w:tcW w:w="2976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5F256E">
        <w:tc>
          <w:tcPr>
            <w:tcW w:w="1814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эмоциональное поведение при восприятии литературного произведения</w:t>
            </w:r>
          </w:p>
        </w:tc>
        <w:tc>
          <w:tcPr>
            <w:tcW w:w="2976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5F256E">
        <w:tc>
          <w:tcPr>
            <w:tcW w:w="1814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Мышление</w:t>
            </w: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наглядного моделирования</w:t>
            </w:r>
          </w:p>
        </w:tc>
        <w:tc>
          <w:tcPr>
            <w:tcW w:w="2976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5F256E">
        <w:tc>
          <w:tcPr>
            <w:tcW w:w="1814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аналитико-синтетические умения</w:t>
            </w:r>
          </w:p>
        </w:tc>
        <w:tc>
          <w:tcPr>
            <w:tcW w:w="2976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5F256E">
        <w:tc>
          <w:tcPr>
            <w:tcW w:w="1814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решать предметно-практические задачи, ориентируясь на образец</w:t>
            </w:r>
          </w:p>
        </w:tc>
        <w:tc>
          <w:tcPr>
            <w:tcW w:w="2976" w:type="dxa"/>
            <w:vMerge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5F256E" w:rsidTr="00F9516B">
        <w:tc>
          <w:tcPr>
            <w:tcW w:w="1814" w:type="dxa"/>
          </w:tcPr>
          <w:p w:rsidR="005F256E" w:rsidRPr="006C49BA" w:rsidRDefault="005F256E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5F256E" w:rsidRPr="006C49BA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Воображение</w:t>
            </w:r>
          </w:p>
        </w:tc>
        <w:tc>
          <w:tcPr>
            <w:tcW w:w="3119" w:type="dxa"/>
          </w:tcPr>
          <w:p w:rsidR="005F256E" w:rsidRPr="006C49BA" w:rsidRDefault="00D82285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устанавливать ассоциативные связи и интерпретировать их в речи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5F256E" w:rsidRPr="006C49BA" w:rsidRDefault="005F256E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F9516B">
        <w:tc>
          <w:tcPr>
            <w:tcW w:w="1814" w:type="dxa"/>
          </w:tcPr>
          <w:p w:rsidR="00F9516B" w:rsidRPr="006C49BA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</w:tc>
        <w:tc>
          <w:tcPr>
            <w:tcW w:w="1838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Функции речи </w:t>
            </w: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функции речи как проявление речевых способностей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F9516B" w:rsidRPr="006C49BA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2C6817">
        <w:tc>
          <w:tcPr>
            <w:tcW w:w="1814" w:type="dxa"/>
            <w:vMerge w:val="restart"/>
          </w:tcPr>
          <w:p w:rsidR="00F9516B" w:rsidRPr="006C49BA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Художественно-эстетическое развитие</w:t>
            </w:r>
          </w:p>
        </w:tc>
        <w:tc>
          <w:tcPr>
            <w:tcW w:w="1838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Проявление творческих способностей</w:t>
            </w: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творческих способностей в разных видах</w:t>
            </w:r>
          </w:p>
        </w:tc>
        <w:tc>
          <w:tcPr>
            <w:tcW w:w="2976" w:type="dxa"/>
            <w:vMerge w:val="restart"/>
          </w:tcPr>
          <w:p w:rsidR="00F9516B" w:rsidRDefault="00F9516B" w:rsidP="00F9516B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Вторая мл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р. Волгоград: Учитель, 2012.</w:t>
            </w:r>
          </w:p>
          <w:p w:rsidR="00F9516B" w:rsidRPr="006C49BA" w:rsidRDefault="00F9516B" w:rsidP="00F9516B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оценка результатов освоения программы «От рождения до школы». Вторая мл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 xml:space="preserve">р./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2011.</w:t>
            </w:r>
          </w:p>
        </w:tc>
      </w:tr>
      <w:tr w:rsidR="00F9516B" w:rsidTr="002C6817">
        <w:tc>
          <w:tcPr>
            <w:tcW w:w="1814" w:type="dxa"/>
            <w:vMerge/>
          </w:tcPr>
          <w:p w:rsidR="00F9516B" w:rsidRPr="006C49BA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Изобразительная деятельность</w:t>
            </w: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к созданию замысла путем внесения в рисунок дополнений</w:t>
            </w:r>
          </w:p>
        </w:tc>
        <w:tc>
          <w:tcPr>
            <w:tcW w:w="2976" w:type="dxa"/>
            <w:vMerge/>
          </w:tcPr>
          <w:p w:rsidR="00F9516B" w:rsidRPr="006C49BA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F9516B" w:rsidTr="00F9516B">
        <w:tc>
          <w:tcPr>
            <w:tcW w:w="1814" w:type="dxa"/>
            <w:vMerge/>
          </w:tcPr>
          <w:p w:rsidR="00F9516B" w:rsidRPr="006C49BA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деятельность</w:t>
            </w:r>
          </w:p>
        </w:tc>
        <w:tc>
          <w:tcPr>
            <w:tcW w:w="3119" w:type="dxa"/>
          </w:tcPr>
          <w:p w:rsidR="00F9516B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понимать и выражать музыкальный образ</w:t>
            </w:r>
          </w:p>
        </w:tc>
        <w:tc>
          <w:tcPr>
            <w:tcW w:w="2976" w:type="dxa"/>
            <w:vMerge/>
            <w:tcBorders>
              <w:bottom w:val="single" w:sz="4" w:space="0" w:color="auto"/>
            </w:tcBorders>
          </w:tcPr>
          <w:p w:rsidR="00F9516B" w:rsidRPr="006C49BA" w:rsidRDefault="00F9516B" w:rsidP="00BF6E5E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BF6E5E" w:rsidRDefault="00BF6E5E" w:rsidP="00BF6E5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B1EFC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3.3. Психологическая диагностика - </w:t>
      </w:r>
      <w:r w:rsidR="00EB1EFC">
        <w:rPr>
          <w:rFonts w:ascii="Times New Roman" w:hAnsi="Times New Roman" w:cs="Times New Roman"/>
          <w:b/>
          <w:sz w:val="24"/>
          <w:szCs w:val="24"/>
        </w:rPr>
        <w:t>Средняя группа</w:t>
      </w:r>
    </w:p>
    <w:p w:rsidR="001B7702" w:rsidRPr="007A3799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B1EFC" w:rsidRPr="007A3799" w:rsidRDefault="00EB1EFC" w:rsidP="00EB1EFC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A3799">
        <w:rPr>
          <w:rFonts w:ascii="Times New Roman" w:hAnsi="Times New Roman" w:cs="Times New Roman"/>
          <w:i/>
          <w:sz w:val="24"/>
          <w:szCs w:val="24"/>
        </w:rPr>
        <w:t>Оценка развития детей, его динамики,</w:t>
      </w:r>
    </w:p>
    <w:p w:rsidR="00EB1EFC" w:rsidRPr="007A3799" w:rsidRDefault="00EB1EFC" w:rsidP="00EB1EFC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A3799">
        <w:rPr>
          <w:rFonts w:ascii="Times New Roman" w:hAnsi="Times New Roman" w:cs="Times New Roman"/>
          <w:i/>
          <w:sz w:val="24"/>
          <w:szCs w:val="24"/>
        </w:rPr>
        <w:t>измерение их личностных образовательных результатов</w:t>
      </w:r>
    </w:p>
    <w:p w:rsidR="00EB1EFC" w:rsidRDefault="00EB1EFC" w:rsidP="00BF6E5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747" w:type="dxa"/>
        <w:tblLayout w:type="fixed"/>
        <w:tblLook w:val="04A0"/>
      </w:tblPr>
      <w:tblGrid>
        <w:gridCol w:w="1814"/>
        <w:gridCol w:w="1838"/>
        <w:gridCol w:w="3119"/>
        <w:gridCol w:w="2976"/>
      </w:tblGrid>
      <w:tr w:rsidR="00EB1EFC" w:rsidTr="001D7A26">
        <w:tc>
          <w:tcPr>
            <w:tcW w:w="1814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Образователь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область</w:t>
            </w: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Диагностируе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параметры</w:t>
            </w:r>
          </w:p>
        </w:tc>
        <w:tc>
          <w:tcPr>
            <w:tcW w:w="3119" w:type="dxa"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методики</w:t>
            </w:r>
          </w:p>
        </w:tc>
        <w:tc>
          <w:tcPr>
            <w:tcW w:w="2976" w:type="dxa"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Источник </w:t>
            </w:r>
          </w:p>
        </w:tc>
      </w:tr>
      <w:tr w:rsidR="00EB1EFC" w:rsidTr="001D7A26">
        <w:tc>
          <w:tcPr>
            <w:tcW w:w="1814" w:type="dxa"/>
            <w:vMerge w:val="restart"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развитие</w:t>
            </w: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Психомоторное развитие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Определить особенности развития зрительно-моторной регуляции действий, моторной координации, ловкости</w:t>
            </w:r>
          </w:p>
        </w:tc>
        <w:tc>
          <w:tcPr>
            <w:tcW w:w="2976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 Средняя группа 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Волгоград: Учитель, 2012</w:t>
            </w: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Психомоторное благополучие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психомоторного благополучия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Социально-коммуникатив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развитие</w:t>
            </w: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Самостоятель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самостоятельности</w:t>
            </w:r>
          </w:p>
        </w:tc>
        <w:tc>
          <w:tcPr>
            <w:tcW w:w="2976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Средняя  группа. Волгоград: Учитель, 2012.</w:t>
            </w: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школы». Средняя группа/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2012</w:t>
            </w: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Потребности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потребностей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Мотивационная сфера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развития мотивационной сферы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Самооценка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самооценки в разных видах деятельности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Представления о себе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содержание и осознанность представлений ребенка о себе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</w:t>
            </w:r>
            <w:proofErr w:type="spellStart"/>
            <w:r>
              <w:rPr>
                <w:rFonts w:ascii="Times New Roman" w:hAnsi="Times New Roman" w:cs="Times New Roman"/>
              </w:rPr>
              <w:t>самоотношения</w:t>
            </w:r>
            <w:proofErr w:type="spellEnd"/>
            <w:r>
              <w:rPr>
                <w:rFonts w:ascii="Times New Roman" w:hAnsi="Times New Roman" w:cs="Times New Roman"/>
              </w:rPr>
              <w:t>, самооценки и половой идентичности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  <w:tcBorders>
              <w:top w:val="single" w:sz="4" w:space="0" w:color="auto"/>
            </w:tcBorders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</w:tcBorders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Эмоционально-волевая сфера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эмоционально-волевой сферы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эмоционально-волевой регуляции в разных видах деятельности, в ситуации борьбы мотивов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осознания эмоциональных процессов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волевой активности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деятельность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структуры сюжетно-ролевой игры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Моральное развитие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эмоциональное отношение к нравственным нормам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Общение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навыки общения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Выявить ведущую форму общения ребенка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взрослыми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развитие</w:t>
            </w: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Внимание и память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зрительного внимания и памяти</w:t>
            </w:r>
          </w:p>
        </w:tc>
        <w:tc>
          <w:tcPr>
            <w:tcW w:w="2976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Средняя группа. Волгоград: Учитель, 2012.</w:t>
            </w: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школы». Средняя группа/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2012</w:t>
            </w: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слухового внимания и памяти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Восприятие</w:t>
            </w: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предметности восприятия и </w:t>
            </w:r>
            <w:proofErr w:type="spellStart"/>
            <w:r>
              <w:rPr>
                <w:rFonts w:ascii="Times New Roman" w:hAnsi="Times New Roman" w:cs="Times New Roman"/>
              </w:rPr>
              <w:t>перцептивных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уровень развития действий восприятия и степень их </w:t>
            </w:r>
            <w:proofErr w:type="spellStart"/>
            <w:r>
              <w:rPr>
                <w:rFonts w:ascii="Times New Roman" w:hAnsi="Times New Roman" w:cs="Times New Roman"/>
              </w:rPr>
              <w:t>интериоризации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сенсорных эталонов и степень </w:t>
            </w:r>
            <w:proofErr w:type="spellStart"/>
            <w:r>
              <w:rPr>
                <w:rFonts w:ascii="Times New Roman" w:hAnsi="Times New Roman" w:cs="Times New Roman"/>
              </w:rPr>
              <w:t>интериоризации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 восприятия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эмоциональное поведение при восприятии литературного произведения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Мышление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наглядного моделирования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аналитико-синтетические умения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решать предметно-практические задачи, ориентируясь на образец</w:t>
            </w:r>
          </w:p>
        </w:tc>
        <w:tc>
          <w:tcPr>
            <w:tcW w:w="2976" w:type="dxa"/>
            <w:vMerge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Воображение</w:t>
            </w:r>
          </w:p>
        </w:tc>
        <w:tc>
          <w:tcPr>
            <w:tcW w:w="3119" w:type="dxa"/>
          </w:tcPr>
          <w:p w:rsidR="00EB1EFC" w:rsidRDefault="00EB1EFC" w:rsidP="00EB1EF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устанавливать ассоциативные связи и интерпретировать их в речи</w:t>
            </w:r>
          </w:p>
          <w:p w:rsidR="00EB1EFC" w:rsidRPr="006C49BA" w:rsidRDefault="00EB1EFC" w:rsidP="00EB1EF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Merge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Функции речи 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функции речи как проявление речевых способностей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 w:val="restart"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Художественно-эстетическое развитие</w:t>
            </w: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Проявление творческих способностей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творческих способностей в разных видах</w:t>
            </w:r>
          </w:p>
        </w:tc>
        <w:tc>
          <w:tcPr>
            <w:tcW w:w="2976" w:type="dxa"/>
            <w:vMerge w:val="restart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Средняя группа. Волгоград: Учитель, 2012.</w:t>
            </w:r>
          </w:p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школы». Средняя группа/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2012.</w:t>
            </w:r>
          </w:p>
        </w:tc>
      </w:tr>
      <w:tr w:rsidR="00EB1EFC" w:rsidTr="001D7A26">
        <w:tc>
          <w:tcPr>
            <w:tcW w:w="1814" w:type="dxa"/>
            <w:vMerge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Изобразительная деятельность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к созданию замысла путем внесения в рисунок дополнений</w:t>
            </w:r>
          </w:p>
        </w:tc>
        <w:tc>
          <w:tcPr>
            <w:tcW w:w="2976" w:type="dxa"/>
            <w:vMerge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B1EFC" w:rsidTr="001D7A26">
        <w:tc>
          <w:tcPr>
            <w:tcW w:w="1814" w:type="dxa"/>
            <w:vMerge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деятельность</w:t>
            </w:r>
          </w:p>
        </w:tc>
        <w:tc>
          <w:tcPr>
            <w:tcW w:w="3119" w:type="dxa"/>
          </w:tcPr>
          <w:p w:rsidR="00EB1EFC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понимать и выражать музыкальный образ</w:t>
            </w:r>
          </w:p>
        </w:tc>
        <w:tc>
          <w:tcPr>
            <w:tcW w:w="2976" w:type="dxa"/>
            <w:vMerge/>
          </w:tcPr>
          <w:p w:rsidR="00EB1EFC" w:rsidRPr="006C49BA" w:rsidRDefault="00EB1EFC" w:rsidP="001D7A26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EB1EFC" w:rsidRDefault="00EB1EFC" w:rsidP="00BF6E5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3799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3.4. Психологическая диагностика - </w:t>
      </w:r>
      <w:r w:rsidR="007A3799">
        <w:rPr>
          <w:rFonts w:ascii="Times New Roman" w:hAnsi="Times New Roman" w:cs="Times New Roman"/>
          <w:b/>
          <w:sz w:val="24"/>
          <w:szCs w:val="24"/>
        </w:rPr>
        <w:t>С</w:t>
      </w:r>
      <w:r w:rsidR="00EB1EFC">
        <w:rPr>
          <w:rFonts w:ascii="Times New Roman" w:hAnsi="Times New Roman" w:cs="Times New Roman"/>
          <w:b/>
          <w:sz w:val="24"/>
          <w:szCs w:val="24"/>
        </w:rPr>
        <w:t>таршая</w:t>
      </w:r>
      <w:r w:rsidR="007A3799">
        <w:rPr>
          <w:rFonts w:ascii="Times New Roman" w:hAnsi="Times New Roman" w:cs="Times New Roman"/>
          <w:b/>
          <w:sz w:val="24"/>
          <w:szCs w:val="24"/>
        </w:rPr>
        <w:t xml:space="preserve"> группа</w:t>
      </w:r>
    </w:p>
    <w:p w:rsidR="001B7702" w:rsidRPr="00F9516B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56F47" w:rsidRPr="007A3799" w:rsidRDefault="00E56F47" w:rsidP="0001408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A3799">
        <w:rPr>
          <w:rFonts w:ascii="Times New Roman" w:hAnsi="Times New Roman" w:cs="Times New Roman"/>
          <w:i/>
          <w:sz w:val="24"/>
          <w:szCs w:val="24"/>
        </w:rPr>
        <w:t>Оценка развития детей, его динамики,</w:t>
      </w:r>
    </w:p>
    <w:p w:rsidR="00E56F47" w:rsidRPr="007A3799" w:rsidRDefault="00E56F47" w:rsidP="0001408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A3799">
        <w:rPr>
          <w:rFonts w:ascii="Times New Roman" w:hAnsi="Times New Roman" w:cs="Times New Roman"/>
          <w:i/>
          <w:sz w:val="24"/>
          <w:szCs w:val="24"/>
        </w:rPr>
        <w:t>измерение их личностных образовательных результатов</w:t>
      </w:r>
    </w:p>
    <w:p w:rsidR="00E56F47" w:rsidRDefault="00E56F47" w:rsidP="000140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747" w:type="dxa"/>
        <w:tblLayout w:type="fixed"/>
        <w:tblLook w:val="04A0"/>
      </w:tblPr>
      <w:tblGrid>
        <w:gridCol w:w="1814"/>
        <w:gridCol w:w="1838"/>
        <w:gridCol w:w="3119"/>
        <w:gridCol w:w="2976"/>
      </w:tblGrid>
      <w:tr w:rsidR="00E56F47" w:rsidTr="002C6817">
        <w:tc>
          <w:tcPr>
            <w:tcW w:w="1814" w:type="dxa"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Образователь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56F47" w:rsidRPr="006C49BA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область</w:t>
            </w:r>
          </w:p>
        </w:tc>
        <w:tc>
          <w:tcPr>
            <w:tcW w:w="1838" w:type="dxa"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Диагностируе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56F47" w:rsidRPr="006C49BA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параметры</w:t>
            </w:r>
          </w:p>
        </w:tc>
        <w:tc>
          <w:tcPr>
            <w:tcW w:w="3119" w:type="dxa"/>
          </w:tcPr>
          <w:p w:rsidR="00E56F47" w:rsidRPr="006C49BA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методики</w:t>
            </w:r>
          </w:p>
        </w:tc>
        <w:tc>
          <w:tcPr>
            <w:tcW w:w="2976" w:type="dxa"/>
          </w:tcPr>
          <w:p w:rsidR="00E56F47" w:rsidRPr="006C49BA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Источник </w:t>
            </w:r>
          </w:p>
        </w:tc>
      </w:tr>
      <w:tr w:rsidR="00E56F47" w:rsidTr="002C6817">
        <w:tc>
          <w:tcPr>
            <w:tcW w:w="1814" w:type="dxa"/>
            <w:vMerge w:val="restart"/>
          </w:tcPr>
          <w:p w:rsidR="00E56F47" w:rsidRPr="006C49BA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развитие</w:t>
            </w:r>
          </w:p>
        </w:tc>
        <w:tc>
          <w:tcPr>
            <w:tcW w:w="1838" w:type="dxa"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Психомоторное развитие</w:t>
            </w:r>
          </w:p>
        </w:tc>
        <w:tc>
          <w:tcPr>
            <w:tcW w:w="3119" w:type="dxa"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Определить особенности развития зрительно-моторной регуляции действий, моторной координации, ловкости</w:t>
            </w:r>
          </w:p>
        </w:tc>
        <w:tc>
          <w:tcPr>
            <w:tcW w:w="2976" w:type="dxa"/>
            <w:vMerge w:val="restart"/>
          </w:tcPr>
          <w:p w:rsidR="00E56F47" w:rsidRDefault="00E56F47" w:rsidP="003C4DA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оценка результатов освоения програм</w:t>
            </w:r>
            <w:r w:rsidR="0040190E">
              <w:rPr>
                <w:rFonts w:ascii="Times New Roman" w:hAnsi="Times New Roman" w:cs="Times New Roman"/>
              </w:rPr>
              <w:t>мы «От рождения до школы» Старша</w:t>
            </w:r>
            <w:r>
              <w:rPr>
                <w:rFonts w:ascii="Times New Roman" w:hAnsi="Times New Roman" w:cs="Times New Roman"/>
              </w:rPr>
              <w:t xml:space="preserve">я группа 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Волгоград: Учитель, 201</w:t>
            </w:r>
            <w:r w:rsidR="0040190E">
              <w:rPr>
                <w:rFonts w:ascii="Times New Roman" w:hAnsi="Times New Roman" w:cs="Times New Roman"/>
              </w:rPr>
              <w:t>1</w:t>
            </w:r>
          </w:p>
        </w:tc>
      </w:tr>
      <w:tr w:rsidR="00E56F47" w:rsidTr="002C6817">
        <w:tc>
          <w:tcPr>
            <w:tcW w:w="1814" w:type="dxa"/>
            <w:vMerge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Психомоторное благополучие</w:t>
            </w:r>
          </w:p>
        </w:tc>
        <w:tc>
          <w:tcPr>
            <w:tcW w:w="3119" w:type="dxa"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психомоторного благополучия</w:t>
            </w:r>
          </w:p>
        </w:tc>
        <w:tc>
          <w:tcPr>
            <w:tcW w:w="2976" w:type="dxa"/>
            <w:vMerge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Социально-коммуникатив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развитие</w:t>
            </w: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Самостоятель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самостоятельности</w:t>
            </w:r>
          </w:p>
        </w:tc>
        <w:tc>
          <w:tcPr>
            <w:tcW w:w="2976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Старшая  группа. Волгоград: Учитель, 2012.</w:t>
            </w:r>
          </w:p>
          <w:p w:rsidR="00987F88" w:rsidRDefault="00987F88" w:rsidP="0040190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школы». Старшая группа/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2011</w:t>
            </w: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Потребности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потребностей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Мотивационная сфера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развития мотивационной сферы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мотивов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осознание временной перспективы и мотивационных предпочтений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желания и </w:t>
            </w:r>
            <w:r>
              <w:rPr>
                <w:rFonts w:ascii="Times New Roman" w:hAnsi="Times New Roman" w:cs="Times New Roman"/>
              </w:rPr>
              <w:lastRenderedPageBreak/>
              <w:t>предпочтения, представления о прошлых и будущих событиях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Самооценка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самооценки в разных видах деятельности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уровень притязаний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Представления о себе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содержание и осознанность представлений ребенка о себе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</w:t>
            </w:r>
            <w:proofErr w:type="spellStart"/>
            <w:r>
              <w:rPr>
                <w:rFonts w:ascii="Times New Roman" w:hAnsi="Times New Roman" w:cs="Times New Roman"/>
              </w:rPr>
              <w:t>самоотношения</w:t>
            </w:r>
            <w:proofErr w:type="spellEnd"/>
            <w:r>
              <w:rPr>
                <w:rFonts w:ascii="Times New Roman" w:hAnsi="Times New Roman" w:cs="Times New Roman"/>
              </w:rPr>
              <w:t>, самооценки и половой идентичности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оценку себя во времени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осознания действий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  <w:tcBorders>
              <w:bottom w:val="single" w:sz="4" w:space="0" w:color="auto"/>
            </w:tcBorders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Я-концепции</w:t>
            </w:r>
            <w:proofErr w:type="spellEnd"/>
            <w:proofErr w:type="gramEnd"/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  <w:tcBorders>
              <w:top w:val="single" w:sz="4" w:space="0" w:color="auto"/>
            </w:tcBorders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</w:tcBorders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Эмоционально-волевая сфера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эмоционально-волевой сферы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эмоционально-волевой регуляции в разных видах деятельности, в ситуации борьбы мотивов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осознания эмоциональных процессов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волевой активности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воли в разных видах деятельности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представления об эмоциональных состояниях и социальных переживаниях сверстника и своих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деятельность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структуры сюжетно-ролевой игры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Моральное развитие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эмоциональное отношение к нравственным нормам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Общение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навыки общения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Выявить ведущую форму общения ребенка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развитие</w:t>
            </w: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Внимание и память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зрительного внимания и памяти</w:t>
            </w:r>
          </w:p>
        </w:tc>
        <w:tc>
          <w:tcPr>
            <w:tcW w:w="2976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Старшая группа. Волгоград: Учитель, 2012.</w:t>
            </w:r>
          </w:p>
          <w:p w:rsidR="00987F88" w:rsidRDefault="00987F88" w:rsidP="00D928E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</w:t>
            </w:r>
            <w:r>
              <w:rPr>
                <w:rFonts w:ascii="Times New Roman" w:hAnsi="Times New Roman" w:cs="Times New Roman"/>
              </w:rPr>
              <w:lastRenderedPageBreak/>
              <w:t xml:space="preserve">школы». Старшая группа/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2011</w:t>
            </w: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слухового внимания и памяти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Восприятие</w:t>
            </w: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FA0D1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предметности восприятия и </w:t>
            </w:r>
            <w:proofErr w:type="spellStart"/>
            <w:r>
              <w:rPr>
                <w:rFonts w:ascii="Times New Roman" w:hAnsi="Times New Roman" w:cs="Times New Roman"/>
              </w:rPr>
              <w:t>перцептивных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D928E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уровень развития </w:t>
            </w:r>
            <w:r>
              <w:rPr>
                <w:rFonts w:ascii="Times New Roman" w:hAnsi="Times New Roman" w:cs="Times New Roman"/>
              </w:rPr>
              <w:lastRenderedPageBreak/>
              <w:t xml:space="preserve">действий восприятия и степень </w:t>
            </w:r>
            <w:proofErr w:type="spellStart"/>
            <w:r>
              <w:rPr>
                <w:rFonts w:ascii="Times New Roman" w:hAnsi="Times New Roman" w:cs="Times New Roman"/>
              </w:rPr>
              <w:t>интериоризации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 восприятия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D928E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сенсорных эталонов и степень </w:t>
            </w:r>
            <w:proofErr w:type="spellStart"/>
            <w:r>
              <w:rPr>
                <w:rFonts w:ascii="Times New Roman" w:hAnsi="Times New Roman" w:cs="Times New Roman"/>
              </w:rPr>
              <w:t>интериоризации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 восприятия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D928E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перцептивного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действия зрительного рассматривания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эмоциональное поведение при восприятии литературного произведения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Мышление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наглядного моделирования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аналитико-синтетические умения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решать предметно-практические задачи, ориентируясь на образец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решать проблемные ситуации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одновременно учитывать несколько наглядных признаков, что служит показателем уровня овладения логическими операциями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устанавливать логические отношения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познавательную активность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понимать функции моделей и умение использовать простейшую модель для воспроизведения образца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соотносить в умственном плане контурную схему объекта с деталями определенной формы и величины</w:t>
            </w:r>
          </w:p>
        </w:tc>
        <w:tc>
          <w:tcPr>
            <w:tcW w:w="2976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Воображение</w:t>
            </w:r>
          </w:p>
        </w:tc>
        <w:tc>
          <w:tcPr>
            <w:tcW w:w="3119" w:type="dxa"/>
          </w:tcPr>
          <w:p w:rsidR="00987F88" w:rsidRPr="006C49BA" w:rsidRDefault="00987F88" w:rsidP="00987F88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устанавливать ассоциативные связи и составлять творческие рассказы</w:t>
            </w:r>
          </w:p>
        </w:tc>
        <w:tc>
          <w:tcPr>
            <w:tcW w:w="2976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воображения на словесном материале</w:t>
            </w:r>
          </w:p>
        </w:tc>
        <w:tc>
          <w:tcPr>
            <w:tcW w:w="2976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уровень развития вербального воображения</w:t>
            </w:r>
          </w:p>
        </w:tc>
        <w:tc>
          <w:tcPr>
            <w:tcW w:w="2976" w:type="dxa"/>
            <w:vMerge/>
            <w:tcBorders>
              <w:bottom w:val="single" w:sz="4" w:space="0" w:color="auto"/>
            </w:tcBorders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56F47" w:rsidTr="002C6817">
        <w:tc>
          <w:tcPr>
            <w:tcW w:w="1814" w:type="dxa"/>
          </w:tcPr>
          <w:p w:rsidR="00E56F47" w:rsidRPr="006C49BA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</w:tc>
        <w:tc>
          <w:tcPr>
            <w:tcW w:w="1838" w:type="dxa"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Функции речи </w:t>
            </w:r>
          </w:p>
        </w:tc>
        <w:tc>
          <w:tcPr>
            <w:tcW w:w="3119" w:type="dxa"/>
          </w:tcPr>
          <w:p w:rsidR="00E56F47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функции речи как проявление речевых </w:t>
            </w:r>
            <w:r>
              <w:rPr>
                <w:rFonts w:ascii="Times New Roman" w:hAnsi="Times New Roman" w:cs="Times New Roman"/>
              </w:rPr>
              <w:lastRenderedPageBreak/>
              <w:t>способностей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E56F47" w:rsidRPr="006C49BA" w:rsidRDefault="00E56F47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 w:val="restart"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Художественно-эстетическое развитие</w:t>
            </w: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Проявление творческих способностей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творческих способностей в разных видах</w:t>
            </w:r>
          </w:p>
        </w:tc>
        <w:tc>
          <w:tcPr>
            <w:tcW w:w="2976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Старшая группа. Волгоград: Учитель, 2012.</w:t>
            </w:r>
          </w:p>
          <w:p w:rsidR="00987F88" w:rsidRPr="006C49BA" w:rsidRDefault="00987F88" w:rsidP="00D928E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школы». Старшая группа/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2011.</w:t>
            </w:r>
          </w:p>
        </w:tc>
      </w:tr>
      <w:tr w:rsidR="00987F88" w:rsidTr="002C6817">
        <w:tc>
          <w:tcPr>
            <w:tcW w:w="1814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Изобразительная деятельность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к созданию замысла путем внесения в рисунок дополнений</w:t>
            </w:r>
          </w:p>
        </w:tc>
        <w:tc>
          <w:tcPr>
            <w:tcW w:w="2976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987F88">
        <w:tc>
          <w:tcPr>
            <w:tcW w:w="1814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деятельность</w:t>
            </w: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понимать и выражать музыкальный образ</w:t>
            </w:r>
          </w:p>
        </w:tc>
        <w:tc>
          <w:tcPr>
            <w:tcW w:w="2976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2C6817">
        <w:tc>
          <w:tcPr>
            <w:tcW w:w="1814" w:type="dxa"/>
            <w:vMerge/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творчества средствами музыки</w:t>
            </w:r>
          </w:p>
        </w:tc>
        <w:tc>
          <w:tcPr>
            <w:tcW w:w="2976" w:type="dxa"/>
            <w:vMerge/>
            <w:tcBorders>
              <w:bottom w:val="single" w:sz="4" w:space="0" w:color="auto"/>
            </w:tcBorders>
          </w:tcPr>
          <w:p w:rsidR="00987F88" w:rsidRPr="006C49BA" w:rsidRDefault="00987F88" w:rsidP="002C681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EB1EFC" w:rsidRDefault="00EB1EFC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B1EFC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3.5. Психологическая диагностика - </w:t>
      </w:r>
      <w:r w:rsidR="00EB1EFC">
        <w:rPr>
          <w:rFonts w:ascii="Times New Roman" w:hAnsi="Times New Roman" w:cs="Times New Roman"/>
          <w:b/>
          <w:sz w:val="24"/>
          <w:szCs w:val="24"/>
        </w:rPr>
        <w:t>Подготовительная группа</w:t>
      </w:r>
    </w:p>
    <w:p w:rsidR="001B7702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87F88" w:rsidRPr="00EB1EFC" w:rsidRDefault="00987F88" w:rsidP="00987F88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B1EFC">
        <w:rPr>
          <w:rFonts w:ascii="Times New Roman" w:hAnsi="Times New Roman" w:cs="Times New Roman"/>
          <w:i/>
          <w:sz w:val="24"/>
          <w:szCs w:val="24"/>
        </w:rPr>
        <w:t>Оценка развития детей, его динамики,</w:t>
      </w:r>
    </w:p>
    <w:p w:rsidR="00987F88" w:rsidRPr="00EB1EFC" w:rsidRDefault="00987F88" w:rsidP="00987F88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B1EFC">
        <w:rPr>
          <w:rFonts w:ascii="Times New Roman" w:hAnsi="Times New Roman" w:cs="Times New Roman"/>
          <w:i/>
          <w:sz w:val="24"/>
          <w:szCs w:val="24"/>
        </w:rPr>
        <w:t>измерение их личностных образовательных результатов</w:t>
      </w:r>
    </w:p>
    <w:p w:rsidR="00987F88" w:rsidRDefault="00987F88" w:rsidP="00987F8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747" w:type="dxa"/>
        <w:tblLayout w:type="fixed"/>
        <w:tblLook w:val="04A0"/>
      </w:tblPr>
      <w:tblGrid>
        <w:gridCol w:w="1814"/>
        <w:gridCol w:w="1838"/>
        <w:gridCol w:w="3119"/>
        <w:gridCol w:w="2976"/>
      </w:tblGrid>
      <w:tr w:rsidR="00987F88" w:rsidTr="00B43EEA">
        <w:tc>
          <w:tcPr>
            <w:tcW w:w="1814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Образователь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область</w:t>
            </w: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Диагностируе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параметры</w:t>
            </w:r>
          </w:p>
        </w:tc>
        <w:tc>
          <w:tcPr>
            <w:tcW w:w="3119" w:type="dxa"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методики</w:t>
            </w:r>
          </w:p>
        </w:tc>
        <w:tc>
          <w:tcPr>
            <w:tcW w:w="2976" w:type="dxa"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Источник </w:t>
            </w:r>
          </w:p>
        </w:tc>
      </w:tr>
      <w:tr w:rsidR="00987F88" w:rsidTr="00B43EEA">
        <w:tc>
          <w:tcPr>
            <w:tcW w:w="1814" w:type="dxa"/>
            <w:vMerge w:val="restart"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развитие</w:t>
            </w: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Психомоторное развитие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Определить особенности развития зрительно-моторной регуляции действий, моторной координации, ловкости</w:t>
            </w:r>
          </w:p>
        </w:tc>
        <w:tc>
          <w:tcPr>
            <w:tcW w:w="2976" w:type="dxa"/>
            <w:vMerge w:val="restart"/>
          </w:tcPr>
          <w:p w:rsidR="00987F88" w:rsidRDefault="00987F88" w:rsidP="00E774A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оценка результатов освоения программы «От рождения до школы»</w:t>
            </w:r>
            <w:r w:rsidR="00E774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774A5">
              <w:rPr>
                <w:rFonts w:ascii="Times New Roman" w:hAnsi="Times New Roman" w:cs="Times New Roman"/>
              </w:rPr>
              <w:t>Подгот</w:t>
            </w:r>
            <w:proofErr w:type="spellEnd"/>
            <w:r w:rsidR="00E774A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группа 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Волгоград: Учитель, 2011</w:t>
            </w: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Психомоторное благополучие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психомоторного благополучия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Социально-коммуникатив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развитие</w:t>
            </w: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Самостоятель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самостоятельности</w:t>
            </w:r>
          </w:p>
        </w:tc>
        <w:tc>
          <w:tcPr>
            <w:tcW w:w="2976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</w:t>
            </w:r>
            <w:proofErr w:type="spellStart"/>
            <w:r w:rsidR="00B35CC6">
              <w:rPr>
                <w:rFonts w:ascii="Times New Roman" w:hAnsi="Times New Roman" w:cs="Times New Roman"/>
              </w:rPr>
              <w:t>Подгот</w:t>
            </w:r>
            <w:proofErr w:type="spellEnd"/>
            <w:r w:rsidR="00B35CC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группа. Волгоград: Учитель, 2012.</w:t>
            </w: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школы». </w:t>
            </w:r>
            <w:proofErr w:type="spellStart"/>
            <w:r w:rsidR="00B35CC6">
              <w:rPr>
                <w:rFonts w:ascii="Times New Roman" w:hAnsi="Times New Roman" w:cs="Times New Roman"/>
              </w:rPr>
              <w:t>Подгот</w:t>
            </w:r>
            <w:proofErr w:type="spellEnd"/>
            <w:r w:rsidR="00B35CC6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группа/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</w:t>
            </w:r>
            <w:r w:rsidR="00B35CC6">
              <w:rPr>
                <w:rFonts w:ascii="Times New Roman" w:hAnsi="Times New Roman" w:cs="Times New Roman"/>
              </w:rPr>
              <w:t>2</w:t>
            </w: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Потребности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потребностей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Мотивационная сфера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развития мотивационной сферы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мотивов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осознание временной перспективы и мотивационных предпочтений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желания и предпочтения, представления о прошлых и будущих событиях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Самооценка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самооценки в разных видах деятельности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уровень притязаний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Представления о себе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содержание и осознанность представлений ребенка о себе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</w:t>
            </w:r>
            <w:proofErr w:type="spellStart"/>
            <w:r>
              <w:rPr>
                <w:rFonts w:ascii="Times New Roman" w:hAnsi="Times New Roman" w:cs="Times New Roman"/>
              </w:rPr>
              <w:t>самоотношения</w:t>
            </w:r>
            <w:proofErr w:type="spellEnd"/>
            <w:r>
              <w:rPr>
                <w:rFonts w:ascii="Times New Roman" w:hAnsi="Times New Roman" w:cs="Times New Roman"/>
              </w:rPr>
              <w:t>, самооценки и половой идентичности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оценку себя во </w:t>
            </w:r>
            <w:r>
              <w:rPr>
                <w:rFonts w:ascii="Times New Roman" w:hAnsi="Times New Roman" w:cs="Times New Roman"/>
              </w:rPr>
              <w:lastRenderedPageBreak/>
              <w:t>времени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осознания действий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  <w:tcBorders>
              <w:bottom w:val="single" w:sz="4" w:space="0" w:color="auto"/>
            </w:tcBorders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Я-концепции</w:t>
            </w:r>
            <w:proofErr w:type="spellEnd"/>
            <w:proofErr w:type="gramEnd"/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  <w:tcBorders>
              <w:top w:val="single" w:sz="4" w:space="0" w:color="auto"/>
            </w:tcBorders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</w:tcBorders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Эмоционально-волевая сфера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эмоционально-волевой сферы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эмоционально-волевой регуляции в разных видах деятельности, в ситуации борьбы мотивов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осознания эмоциональных процессов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волевой активности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воли в разных видах деятельности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представления об эмоциональных состояниях и социальных переживаниях сверстника и своих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деятельность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структуры сюжетно-ролевой игры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Моральное развитие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эмоциональное отношение к нравственным нормам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Общение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навыки общения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Выявить ведущую форму общения ребенка </w:t>
            </w:r>
            <w:proofErr w:type="gramStart"/>
            <w:r>
              <w:rPr>
                <w:rFonts w:ascii="Times New Roman" w:hAnsi="Times New Roman" w:cs="Times New Roman"/>
              </w:rPr>
              <w:t>со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взрослыми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развитие</w:t>
            </w: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Внимание и память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зрительного внимания и памяти</w:t>
            </w:r>
          </w:p>
        </w:tc>
        <w:tc>
          <w:tcPr>
            <w:tcW w:w="2976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</w:t>
            </w:r>
            <w:proofErr w:type="spellStart"/>
            <w:r w:rsidR="00B35CC6">
              <w:rPr>
                <w:rFonts w:ascii="Times New Roman" w:hAnsi="Times New Roman" w:cs="Times New Roman"/>
              </w:rPr>
              <w:t>Подгот</w:t>
            </w:r>
            <w:proofErr w:type="spellEnd"/>
            <w:r w:rsidR="00B35CC6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группа. Волгоград: Учитель, 2012.</w:t>
            </w:r>
          </w:p>
          <w:p w:rsidR="00987F88" w:rsidRDefault="00987F88" w:rsidP="00B35CC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школы». </w:t>
            </w:r>
            <w:proofErr w:type="spellStart"/>
            <w:r w:rsidR="00B35CC6">
              <w:rPr>
                <w:rFonts w:ascii="Times New Roman" w:hAnsi="Times New Roman" w:cs="Times New Roman"/>
              </w:rPr>
              <w:t>Подгот</w:t>
            </w:r>
            <w:proofErr w:type="spellEnd"/>
            <w:r w:rsidR="00B35CC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группа/ авт.-сост. Ю.А. </w:t>
            </w: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>. Волгоград, Учитель, 2011</w:t>
            </w: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слухового внимания и памяти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Восприятие</w:t>
            </w: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предметности восприятия и </w:t>
            </w:r>
            <w:proofErr w:type="spellStart"/>
            <w:r>
              <w:rPr>
                <w:rFonts w:ascii="Times New Roman" w:hAnsi="Times New Roman" w:cs="Times New Roman"/>
              </w:rPr>
              <w:t>перцептивных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уровень развития действий восприятия и степень </w:t>
            </w:r>
            <w:proofErr w:type="spellStart"/>
            <w:r>
              <w:rPr>
                <w:rFonts w:ascii="Times New Roman" w:hAnsi="Times New Roman" w:cs="Times New Roman"/>
              </w:rPr>
              <w:t>интериоризации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 восприятия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сенсорных эталонов и степень </w:t>
            </w:r>
            <w:proofErr w:type="spellStart"/>
            <w:r>
              <w:rPr>
                <w:rFonts w:ascii="Times New Roman" w:hAnsi="Times New Roman" w:cs="Times New Roman"/>
              </w:rPr>
              <w:t>интериоризации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действий восприятия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перцептивного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действия зрительного рассматривания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эмоциональное поведение при восприятии литературного произведения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Мышление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особенности </w:t>
            </w:r>
            <w:r>
              <w:rPr>
                <w:rFonts w:ascii="Times New Roman" w:hAnsi="Times New Roman" w:cs="Times New Roman"/>
              </w:rPr>
              <w:lastRenderedPageBreak/>
              <w:t>наглядного моделирования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аналитико-синтетические умения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решать предметно-практические задачи, ориентируясь на образец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решать проблемные ситуации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одновременно учитывать несколько наглядных признаков, что служит показателем уровня овладения логическими операциями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устанавливать логические отношения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познавательную активность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понимать функции моделей и умение использовать простейшую модель для воспроизведения образца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соотносить в умственном плане контурную схему объекта с деталями определенной формы и величины</w:t>
            </w:r>
          </w:p>
        </w:tc>
        <w:tc>
          <w:tcPr>
            <w:tcW w:w="2976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Воображение</w:t>
            </w:r>
          </w:p>
        </w:tc>
        <w:tc>
          <w:tcPr>
            <w:tcW w:w="3119" w:type="dxa"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умение устанавливать ассоциативные связи и составлять творческие рассказы</w:t>
            </w:r>
          </w:p>
        </w:tc>
        <w:tc>
          <w:tcPr>
            <w:tcW w:w="2976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особенности воображения на словесном материале</w:t>
            </w:r>
          </w:p>
        </w:tc>
        <w:tc>
          <w:tcPr>
            <w:tcW w:w="2976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уровень развития вербального воображения</w:t>
            </w:r>
          </w:p>
        </w:tc>
        <w:tc>
          <w:tcPr>
            <w:tcW w:w="2976" w:type="dxa"/>
            <w:vMerge/>
            <w:tcBorders>
              <w:bottom w:val="single" w:sz="4" w:space="0" w:color="auto"/>
            </w:tcBorders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Функции речи 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функции речи как проявление речевых способностей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 w:val="restart"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Художественно-эстетическое развитие</w:t>
            </w: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Проявление творческих способностей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творческих способностей в разных видах</w:t>
            </w:r>
          </w:p>
        </w:tc>
        <w:tc>
          <w:tcPr>
            <w:tcW w:w="2976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Ю.А. Комплексная оценка развития ребенка. Программа «Успех». </w:t>
            </w:r>
            <w:proofErr w:type="spellStart"/>
            <w:r w:rsidR="0051532B">
              <w:rPr>
                <w:rFonts w:ascii="Times New Roman" w:hAnsi="Times New Roman" w:cs="Times New Roman"/>
              </w:rPr>
              <w:t>Подгот</w:t>
            </w:r>
            <w:proofErr w:type="spellEnd"/>
            <w:r w:rsidR="0051532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группа. Волгоград: Учитель, 2012.</w:t>
            </w:r>
          </w:p>
          <w:p w:rsidR="00987F88" w:rsidRPr="006C49BA" w:rsidRDefault="00987F88" w:rsidP="0051532B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Комплексная оценка результатов освоения программы «От рождения до школы». </w:t>
            </w:r>
            <w:proofErr w:type="spellStart"/>
            <w:r w:rsidR="0051532B">
              <w:rPr>
                <w:rFonts w:ascii="Times New Roman" w:hAnsi="Times New Roman" w:cs="Times New Roman"/>
              </w:rPr>
              <w:t>Подготов</w:t>
            </w:r>
            <w:proofErr w:type="spellEnd"/>
            <w:r w:rsidR="0051532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группа/ авт.-с</w:t>
            </w:r>
            <w:r w:rsidR="0051532B">
              <w:rPr>
                <w:rFonts w:ascii="Times New Roman" w:hAnsi="Times New Roman" w:cs="Times New Roman"/>
              </w:rPr>
              <w:t xml:space="preserve">ост. Ю.А. </w:t>
            </w:r>
            <w:proofErr w:type="spellStart"/>
            <w:r w:rsidR="0051532B">
              <w:rPr>
                <w:rFonts w:ascii="Times New Roman" w:hAnsi="Times New Roman" w:cs="Times New Roman"/>
              </w:rPr>
              <w:t>Афонькина</w:t>
            </w:r>
            <w:proofErr w:type="spellEnd"/>
            <w:r w:rsidR="0051532B">
              <w:rPr>
                <w:rFonts w:ascii="Times New Roman" w:hAnsi="Times New Roman" w:cs="Times New Roman"/>
              </w:rPr>
              <w:t xml:space="preserve">. Волгоград: </w:t>
            </w:r>
            <w:r>
              <w:rPr>
                <w:rFonts w:ascii="Times New Roman" w:hAnsi="Times New Roman" w:cs="Times New Roman"/>
              </w:rPr>
              <w:t>Учитель, 201</w:t>
            </w:r>
            <w:r w:rsidR="0051532B">
              <w:rPr>
                <w:rFonts w:ascii="Times New Roman" w:hAnsi="Times New Roman" w:cs="Times New Roman"/>
              </w:rPr>
              <w:t>2</w:t>
            </w:r>
          </w:p>
        </w:tc>
      </w:tr>
      <w:tr w:rsidR="00987F88" w:rsidTr="00B43EEA">
        <w:tc>
          <w:tcPr>
            <w:tcW w:w="1814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Изобразительная деятельность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к созданию замысла путем внесения в рисунок дополнений</w:t>
            </w:r>
          </w:p>
        </w:tc>
        <w:tc>
          <w:tcPr>
            <w:tcW w:w="2976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 w:val="restart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деятельность</w:t>
            </w: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способность понимать и выражать музыкальный образ</w:t>
            </w:r>
          </w:p>
        </w:tc>
        <w:tc>
          <w:tcPr>
            <w:tcW w:w="2976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987F88" w:rsidTr="00B43EEA">
        <w:tc>
          <w:tcPr>
            <w:tcW w:w="1814" w:type="dxa"/>
            <w:vMerge/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87F88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проявления творчества средствами музыки</w:t>
            </w:r>
          </w:p>
        </w:tc>
        <w:tc>
          <w:tcPr>
            <w:tcW w:w="2976" w:type="dxa"/>
            <w:vMerge/>
            <w:tcBorders>
              <w:bottom w:val="single" w:sz="4" w:space="0" w:color="auto"/>
            </w:tcBorders>
          </w:tcPr>
          <w:p w:rsidR="00987F88" w:rsidRPr="006C49BA" w:rsidRDefault="00987F88" w:rsidP="00B43EEA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987F88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3.6. </w:t>
      </w:r>
      <w:r w:rsidR="008526A5" w:rsidRPr="008526A5">
        <w:rPr>
          <w:rFonts w:ascii="Times New Roman" w:hAnsi="Times New Roman" w:cs="Times New Roman"/>
          <w:b/>
          <w:sz w:val="24"/>
          <w:szCs w:val="24"/>
        </w:rPr>
        <w:t>Объем образовательной  нагрузки</w:t>
      </w:r>
    </w:p>
    <w:p w:rsidR="0066297E" w:rsidRDefault="0066297E" w:rsidP="00987F8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97E" w:rsidRDefault="001B7702" w:rsidP="0066297E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у</w:t>
      </w:r>
      <w:r w:rsidR="0066297E">
        <w:rPr>
          <w:rFonts w:ascii="Times New Roman" w:hAnsi="Times New Roman" w:cs="Times New Roman"/>
          <w:sz w:val="24"/>
          <w:szCs w:val="24"/>
        </w:rPr>
        <w:t>пражнени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66297E">
        <w:rPr>
          <w:rFonts w:ascii="Times New Roman" w:hAnsi="Times New Roman" w:cs="Times New Roman"/>
          <w:sz w:val="24"/>
          <w:szCs w:val="24"/>
        </w:rPr>
        <w:t xml:space="preserve"> для снятия мышечного и психологического напряжения во время НОД – 2-3 мин.</w:t>
      </w:r>
    </w:p>
    <w:p w:rsidR="0066297E" w:rsidRDefault="0066297E" w:rsidP="008526A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00A58" w:rsidRDefault="0066297E" w:rsidP="008526A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B7702">
        <w:rPr>
          <w:rFonts w:ascii="Times New Roman" w:hAnsi="Times New Roman" w:cs="Times New Roman"/>
          <w:sz w:val="24"/>
          <w:szCs w:val="24"/>
        </w:rPr>
        <w:t>Продолжительность к</w:t>
      </w:r>
      <w:r>
        <w:rPr>
          <w:rFonts w:ascii="Times New Roman" w:hAnsi="Times New Roman" w:cs="Times New Roman"/>
          <w:sz w:val="24"/>
          <w:szCs w:val="24"/>
        </w:rPr>
        <w:t>оррекционны</w:t>
      </w:r>
      <w:r w:rsidR="001B7702">
        <w:rPr>
          <w:rFonts w:ascii="Times New Roman" w:hAnsi="Times New Roman" w:cs="Times New Roman"/>
          <w:sz w:val="24"/>
          <w:szCs w:val="24"/>
        </w:rPr>
        <w:t>х и развивающих занятий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526A5" w:rsidRDefault="00A00A58" w:rsidP="008526A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младшая группы – 8-10 минут </w:t>
      </w:r>
      <w:r w:rsidR="0066297E">
        <w:rPr>
          <w:rFonts w:ascii="Times New Roman" w:hAnsi="Times New Roman" w:cs="Times New Roman"/>
          <w:sz w:val="24"/>
          <w:szCs w:val="24"/>
        </w:rPr>
        <w:t>в день</w:t>
      </w:r>
    </w:p>
    <w:p w:rsidR="00A00A58" w:rsidRDefault="00A00A58" w:rsidP="008526A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Средняя группа – 15 минут </w:t>
      </w:r>
      <w:r w:rsidR="0066297E">
        <w:rPr>
          <w:rFonts w:ascii="Times New Roman" w:hAnsi="Times New Roman" w:cs="Times New Roman"/>
          <w:sz w:val="24"/>
          <w:szCs w:val="24"/>
        </w:rPr>
        <w:t>в день</w:t>
      </w:r>
    </w:p>
    <w:p w:rsidR="00A00A58" w:rsidRDefault="00A00A58" w:rsidP="008526A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Старшая группа – 20 минут</w:t>
      </w:r>
      <w:r w:rsidR="0066297E">
        <w:rPr>
          <w:rFonts w:ascii="Times New Roman" w:hAnsi="Times New Roman" w:cs="Times New Roman"/>
          <w:sz w:val="24"/>
          <w:szCs w:val="24"/>
        </w:rPr>
        <w:t xml:space="preserve"> в день</w:t>
      </w:r>
    </w:p>
    <w:p w:rsidR="00A00A58" w:rsidRDefault="00A00A58" w:rsidP="008526A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Подготовительная группа – 20-25 минут</w:t>
      </w:r>
      <w:r w:rsidR="0066297E">
        <w:rPr>
          <w:rFonts w:ascii="Times New Roman" w:hAnsi="Times New Roman" w:cs="Times New Roman"/>
          <w:sz w:val="24"/>
          <w:szCs w:val="24"/>
        </w:rPr>
        <w:t xml:space="preserve"> в день</w:t>
      </w:r>
    </w:p>
    <w:p w:rsidR="001D7A26" w:rsidRDefault="001D7A26" w:rsidP="008526A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56F47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3.7. </w:t>
      </w:r>
      <w:r w:rsidR="008526A5">
        <w:rPr>
          <w:rFonts w:ascii="Times New Roman" w:hAnsi="Times New Roman" w:cs="Times New Roman"/>
          <w:b/>
          <w:sz w:val="24"/>
          <w:szCs w:val="24"/>
        </w:rPr>
        <w:t>Перспективный план работы педагога-психолога</w:t>
      </w:r>
    </w:p>
    <w:p w:rsidR="002C6817" w:rsidRPr="00DF794C" w:rsidRDefault="002C6817" w:rsidP="00DF794C">
      <w:pPr>
        <w:spacing w:after="0" w:line="240" w:lineRule="auto"/>
        <w:ind w:left="96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F79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tbl>
      <w:tblPr>
        <w:tblW w:w="9632" w:type="dxa"/>
        <w:tblInd w:w="1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429"/>
        <w:gridCol w:w="4234"/>
        <w:gridCol w:w="2127"/>
        <w:gridCol w:w="1842"/>
      </w:tblGrid>
      <w:tr w:rsidR="002C6817" w:rsidRPr="00DF794C" w:rsidTr="00DF794C">
        <w:tc>
          <w:tcPr>
            <w:tcW w:w="7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Категории</w:t>
            </w:r>
          </w:p>
        </w:tc>
        <w:tc>
          <w:tcPr>
            <w:tcW w:w="21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1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Группы</w:t>
            </w:r>
          </w:p>
        </w:tc>
        <w:tc>
          <w:tcPr>
            <w:tcW w:w="9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выполнения</w:t>
            </w:r>
          </w:p>
        </w:tc>
      </w:tr>
      <w:tr w:rsidR="00DF794C" w:rsidRPr="00DF794C" w:rsidTr="00DF794C"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94C" w:rsidRPr="00DF794C" w:rsidRDefault="00DF794C" w:rsidP="00DF79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Психологическая диагностика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детьми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1. Диагностика нервно-психического развития. 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Диагностика интеллектуального развития. (Методика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С.Д.Забрамная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Диагностика личностных особенностей детей. (Самооценка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О.В.Хухлаева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Диагностика уровня   психологической готовности детей к обучению в школе. (Тест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Керна-Йирасика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, методика М.Семаго).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5. Диагностика эмоциональной сферы.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(Методика Л.П.Стрелковой).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Изучение психологических особенностей детей, </w:t>
            </w:r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использование психолого-диагностических методик: наблюдение, тестирование, анкетирование, опрос, беседа и другие.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1-я младшая</w:t>
            </w: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Логопедичес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коррекционная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тельная, старшая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Подготови-тельная</w:t>
            </w:r>
            <w:proofErr w:type="spellEnd"/>
            <w:proofErr w:type="gramEnd"/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1B7702" w:rsidRPr="00DF794C" w:rsidRDefault="001B7702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Старшая,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тельная</w:t>
            </w:r>
          </w:p>
          <w:p w:rsidR="00DF794C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запросу родителей, педагогов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–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педагогами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1. Лист оценки профессиональной деятельности и личности воспитателя.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2. Анкета «Психологический климат в коллективе».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3. Психодиагностика личности педагога.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Психодиагностика педагогического 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коллектива.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Педагогичес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кий состав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сотрудники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запросу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запросу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 с родителями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1. Анкетирование родителей, вновь прибывших детей.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2. Анкета «Ваш ребёнок скоро станет школьником».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. Анкетирование «Удовлетворённость работой ДОУ».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. Диагностика.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1-я младшая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Подготови-тельная</w:t>
            </w:r>
            <w:proofErr w:type="spellEnd"/>
            <w:proofErr w:type="gramEnd"/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группы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запросу р</w:t>
            </w:r>
            <w:r w:rsidR="001B7702">
              <w:rPr>
                <w:rFonts w:ascii="Times New Roman" w:eastAsia="Times New Roman" w:hAnsi="Times New Roman" w:cs="Times New Roman"/>
                <w:sz w:val="24"/>
                <w:szCs w:val="24"/>
              </w:rPr>
              <w:t>одителей, педагогов, администра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Май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C6817" w:rsidRPr="00DF794C" w:rsidTr="00DF794C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DF794C" w:rsidP="00DF79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Развивающая работа и психологическая коррекция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детьми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Психологическое сопровождение процесса адаптации. (А.С.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Роньжина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2C6817" w:rsidRPr="00DF794C" w:rsidRDefault="002C6817" w:rsidP="00DF794C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Психогимнастика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(Е.А.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Алябьева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, М.И. Чистякова).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Коррекционно-развивающие занятия по развитию познавательной сферы (В.Л.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Шарохина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, Л.И. Катаева).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4. Коррекционно-развивающие занятия по эмоционально-волевой сфере. (</w:t>
            </w:r>
            <w:r w:rsid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рограмма «В стране эмоций</w:t>
            </w:r>
            <w:r w:rsid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. Индивидуальные развивающие занятия с «трудными» детьми, в сфере общения и поведения (Р.Р.Калинина).</w:t>
            </w:r>
          </w:p>
          <w:p w:rsidR="002C6817" w:rsidRPr="00DF794C" w:rsidRDefault="002C6817" w:rsidP="00DF794C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Сказко</w:t>
            </w:r>
            <w:proofErr w:type="spellEnd"/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и </w:t>
            </w:r>
            <w:proofErr w:type="spellStart"/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пескотерапия</w:t>
            </w:r>
            <w:proofErr w:type="spellEnd"/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детьми, имеющими проблемы в личностном развитии (Т.Д. </w:t>
            </w:r>
            <w:proofErr w:type="spellStart"/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Зинкевич-Евстигнеева</w:t>
            </w:r>
            <w:proofErr w:type="spellEnd"/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О.Ю. </w:t>
            </w:r>
            <w:proofErr w:type="spellStart"/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Епанчинцева</w:t>
            </w:r>
            <w:proofErr w:type="spellEnd"/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. Индивидуальные развивающие занятия с детьми.</w:t>
            </w:r>
          </w:p>
          <w:p w:rsidR="002C6817" w:rsidRPr="00DF794C" w:rsidRDefault="002C6817" w:rsidP="00DF794C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1-я младшая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2-я младшая, средняя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Логопедиче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коррекционная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Старшая, </w:t>
            </w:r>
            <w:proofErr w:type="spellStart"/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под-готовительная</w:t>
            </w:r>
            <w:proofErr w:type="spellEnd"/>
            <w:proofErr w:type="gramEnd"/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но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но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запросу родителей, педагогов.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Октябрь-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неделю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Ноябрь-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</w:t>
            </w:r>
            <w:r w:rsid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ечение года, </w:t>
            </w:r>
            <w:proofErr w:type="gramStart"/>
            <w:r w:rsid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циклограм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мы</w:t>
            </w:r>
            <w:proofErr w:type="gramEnd"/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</w:t>
            </w:r>
            <w:r w:rsid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ечение года, </w:t>
            </w:r>
            <w:proofErr w:type="gramStart"/>
            <w:r w:rsid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циклограм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мы</w:t>
            </w:r>
            <w:proofErr w:type="gramEnd"/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педагогами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1. Занятия по развитию рефлексии.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сотрудники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1B7702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Курс 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занятий с родителями будущих первоклассников «Школа первоклассных родителей», в форме деловой игры: «Что такое психологическая готовность к </w:t>
            </w:r>
            <w:r w:rsidR="002C6817"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школе?», «Мотивационная готовность», «Интеллектуальная готовность».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2. Психолого-педагогические встречи «В детский сад с мамой».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Май 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 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 встречи</w:t>
            </w:r>
          </w:p>
        </w:tc>
      </w:tr>
      <w:tr w:rsidR="002C6817" w:rsidRPr="00DF794C" w:rsidTr="00DF794C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DF794C" w:rsidP="001B77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Психологическое консультирование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педагогами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Консультации по вопросам адаптации детей к детском саду.</w:t>
            </w:r>
            <w:proofErr w:type="gramEnd"/>
          </w:p>
          <w:p w:rsidR="002C6817" w:rsidRPr="00DF794C" w:rsidRDefault="002C6817" w:rsidP="00DF794C">
            <w:pPr>
              <w:spacing w:after="0" w:line="240" w:lineRule="auto"/>
              <w:ind w:left="78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Консультации по результатам психодиагностики.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Медико-психолого-педагогический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консилиум по результатам освоения уровней   программы «Детство», детей с нарушением речи.</w:t>
            </w:r>
          </w:p>
          <w:p w:rsidR="002C6817" w:rsidRPr="00DF794C" w:rsidRDefault="002C6817" w:rsidP="00DF794C">
            <w:pPr>
              <w:spacing w:after="0" w:line="240" w:lineRule="auto"/>
              <w:ind w:left="78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4. «Эмоциональное благополучие ребенка в детском саду»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5. «Наглядные формы с родителями»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6. Консультации по проблемам обучения, воспитания, развития детей и личным вопросам.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запросу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сотрудники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специалисты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сотрудники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сотрудники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Ноябрь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1. Беседы-консультации с родителями вновь поступивших детей.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2. Групповая консультация «Роль родителей в процессе адаптации».</w:t>
            </w:r>
          </w:p>
          <w:p w:rsidR="002C6817" w:rsidRPr="00DF794C" w:rsidRDefault="002C6817" w:rsidP="00DF794C">
            <w:pPr>
              <w:spacing w:after="0" w:line="240" w:lineRule="auto"/>
              <w:ind w:left="508" w:hanging="5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ind w:left="508" w:hanging="5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3. Консультация «</w:t>
            </w:r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</w:t>
            </w:r>
            <w:proofErr w:type="gramEnd"/>
          </w:p>
          <w:p w:rsidR="002C6817" w:rsidRPr="00DF794C" w:rsidRDefault="002C6817" w:rsidP="00DF794C">
            <w:pPr>
              <w:spacing w:after="0" w:line="240" w:lineRule="auto"/>
              <w:ind w:left="508" w:hanging="5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направления деятельности взрослых </w:t>
            </w:r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2C6817" w:rsidRPr="00DF794C" w:rsidRDefault="002C6817" w:rsidP="00DF794C">
            <w:pPr>
              <w:spacing w:after="0" w:line="240" w:lineRule="auto"/>
              <w:ind w:left="508" w:hanging="5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семье» (познавательное развитие).</w:t>
            </w:r>
          </w:p>
          <w:p w:rsidR="002C6817" w:rsidRPr="00DF794C" w:rsidRDefault="002C6817" w:rsidP="00DF794C">
            <w:pPr>
              <w:spacing w:after="0" w:line="240" w:lineRule="auto"/>
              <w:ind w:left="508" w:hanging="5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4. Индивидуальные консультации родителей по различным проблемам психологического содержания.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5. Консультации с родителями по результатам диагностики интеллектуального, психического развития и эмоциональной сферы.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1-я младшая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Информа-ционный</w:t>
            </w:r>
            <w:proofErr w:type="spellEnd"/>
            <w:proofErr w:type="gram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стенд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1B7702" w:rsidRPr="00DF794C" w:rsidRDefault="001B7702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Июль-август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Консультационный пункт для родителей, дети которых не посещают детский сад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«Психолого-педагогическая поддержка родителей в воспитание детей».  </w:t>
            </w:r>
          </w:p>
          <w:p w:rsidR="002C6817" w:rsidRPr="00DF794C" w:rsidRDefault="002C6817" w:rsidP="00DF794C">
            <w:pPr>
              <w:spacing w:after="0" w:line="240" w:lineRule="auto"/>
              <w:ind w:left="78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C6817" w:rsidRPr="00DF794C" w:rsidTr="00DF794C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F7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Психопрофилакти</w:t>
            </w:r>
            <w:r w:rsidR="00DF7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</w:t>
            </w:r>
            <w:proofErr w:type="spellEnd"/>
            <w:r w:rsidR="00DF7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 психологическое просвещение</w:t>
            </w:r>
          </w:p>
        </w:tc>
      </w:tr>
      <w:tr w:rsidR="002C6817" w:rsidRPr="00DF794C" w:rsidTr="00DF794C"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педагогами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1. Дискуссия «Психолого-педагогическое сопровождение профессиональной деятельности педагогических работников ДОУ»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2. Коммуникативный тренинг.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Практический семинар «Способы выхода из </w:t>
            </w:r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конфликтных</w:t>
            </w:r>
            <w:proofErr w:type="gramEnd"/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ситуаций в работе с семьёй»</w:t>
            </w:r>
          </w:p>
          <w:p w:rsidR="002C6817" w:rsidRPr="00DF794C" w:rsidRDefault="002C6817" w:rsidP="00DF794C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4. Тренинг для релаксации и снятия напряжения у сотрудников.</w:t>
            </w:r>
          </w:p>
          <w:p w:rsidR="002C6817" w:rsidRPr="00DF794C" w:rsidRDefault="002C6817" w:rsidP="00DF794C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5. Участие в семинарах, педагогических советах, проводимых в ДОУ.</w:t>
            </w: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. Оформление информационно-просветительской папки для воспитателей всех групп «Страничка психолога».</w:t>
            </w: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. Выдача книг психологической библиотеки (по запросу).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педагоги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сотрудники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педагоги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сотрудники</w:t>
            </w: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сотрудники</w:t>
            </w: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годовому плану ДОУ</w:t>
            </w: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Pr="00DF794C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C6817" w:rsidRPr="00DF794C" w:rsidTr="00C76FE4">
        <w:trPr>
          <w:trHeight w:val="1694"/>
        </w:trPr>
        <w:tc>
          <w:tcPr>
            <w:tcW w:w="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2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Родительский лекторий: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1. «Психологические особенности детей дошкольного возраста».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2. «</w:t>
            </w:r>
            <w:r w:rsidRPr="00DF794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Маленький человек в новой среде» (проблема адаптации).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3. «Капризы и упрямства детей дошкольного возраста».</w:t>
            </w:r>
          </w:p>
          <w:p w:rsidR="002C6817" w:rsidRPr="00DF794C" w:rsidRDefault="002C6817" w:rsidP="00DF794C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4. «Готовность к школе».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Оформление стенда «Советы психолога» и групповые родительские уголки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группах 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 темам: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сделать период адаптации малыша к новым условиям наиболее мягким? Как вести себя родителям, что стоит объяснить малышу заранее?»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бороться с детской истерикой»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 Как правильно хвалить ребенка»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«Ребёнок у экрана»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родителям помочь застенчивому ребенку»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«Ребёнок с синдромом </w:t>
            </w:r>
            <w:proofErr w:type="spell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гиперактивности</w:t>
            </w:r>
            <w:proofErr w:type="spellEnd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«Агрессивный ребёнок»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«Возрастные кризисы 3-х и 7-ми лет»</w:t>
            </w:r>
          </w:p>
          <w:p w:rsidR="00C76FE4" w:rsidRPr="00DF794C" w:rsidRDefault="00C76FE4" w:rsidP="00C76FE4">
            <w:pPr>
              <w:numPr>
                <w:ilvl w:val="0"/>
                <w:numId w:val="26"/>
              </w:numPr>
              <w:spacing w:after="0" w:line="240" w:lineRule="auto"/>
              <w:ind w:left="46" w:right="4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«Скоро в школу».</w:t>
            </w:r>
          </w:p>
          <w:p w:rsidR="00C76FE4" w:rsidRPr="00DF794C" w:rsidRDefault="00C76FE4" w:rsidP="00C76FE4">
            <w:pPr>
              <w:spacing w:after="0" w:line="240" w:lineRule="auto"/>
              <w:ind w:left="6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. Составление и распространение памяток и рекомендаций.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 всех возрастных группах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1-я младшая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2-я младшая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Подготови-тельная</w:t>
            </w:r>
            <w:proofErr w:type="spellEnd"/>
            <w:proofErr w:type="gramEnd"/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   </w:t>
            </w:r>
          </w:p>
          <w:p w:rsidR="002C6817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группы</w:t>
            </w: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Pr="00DF794C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Сентябрь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F794C" w:rsidRPr="00DF794C" w:rsidRDefault="00DF794C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2C6817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76FE4" w:rsidRDefault="00C76FE4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Pr="00DF794C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FE4" w:rsidRDefault="00C76FE4" w:rsidP="00C76F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94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C6817" w:rsidRPr="00DF794C" w:rsidRDefault="002C6817" w:rsidP="00DF79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56F47" w:rsidRDefault="00E56F47" w:rsidP="000140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F47" w:rsidRPr="001D7A26" w:rsidRDefault="00E56F47" w:rsidP="000140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97E" w:rsidRPr="001D7A26" w:rsidRDefault="001B7702" w:rsidP="0066297E">
      <w:pPr>
        <w:pStyle w:val="a8"/>
        <w:tabs>
          <w:tab w:val="left" w:pos="567"/>
        </w:tabs>
        <w:ind w:firstLine="0"/>
        <w:rPr>
          <w:b/>
          <w:sz w:val="24"/>
        </w:rPr>
      </w:pPr>
      <w:r>
        <w:rPr>
          <w:b/>
          <w:sz w:val="24"/>
        </w:rPr>
        <w:t xml:space="preserve">3.8. </w:t>
      </w:r>
      <w:r w:rsidR="002A753E" w:rsidRPr="001D7A26">
        <w:rPr>
          <w:b/>
          <w:sz w:val="24"/>
        </w:rPr>
        <w:t>Оснаще</w:t>
      </w:r>
      <w:r w:rsidR="001D7A26">
        <w:rPr>
          <w:b/>
          <w:sz w:val="24"/>
        </w:rPr>
        <w:t>ние кабинета педагога-психолога</w:t>
      </w:r>
    </w:p>
    <w:p w:rsidR="00926BC0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6297E" w:rsidRPr="0066297E" w:rsidRDefault="0066297E" w:rsidP="00E0352A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297E">
        <w:rPr>
          <w:rFonts w:ascii="Times New Roman" w:eastAsia="Times New Roman" w:hAnsi="Times New Roman" w:cs="Times New Roman"/>
          <w:color w:val="000000"/>
          <w:sz w:val="24"/>
          <w:szCs w:val="24"/>
        </w:rPr>
        <w:t>Кабинет педагога-психолога оборудован таким образом чтобы способствовать реализации трех основных функций: диагностической, коррекционно-развивающей и релаксационной.</w:t>
      </w:r>
    </w:p>
    <w:p w:rsidR="0066297E" w:rsidRPr="0066297E" w:rsidRDefault="0066297E" w:rsidP="00E0352A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297E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Созданная пространственно – предметная среда, позволяет обеспечить психологический комфорт для каждого ребёнка, создать возможности для развития познавательных процессов, речи и эмоционально – волевой сферы.</w:t>
      </w:r>
    </w:p>
    <w:p w:rsidR="00E0352A" w:rsidRPr="00E0352A" w:rsidRDefault="00E0352A" w:rsidP="00E0352A">
      <w:pPr>
        <w:shd w:val="clear" w:color="auto" w:fill="FFFFFF"/>
        <w:spacing w:after="0" w:line="240" w:lineRule="auto"/>
        <w:ind w:firstLine="47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Зона для проведения </w:t>
      </w:r>
      <w:proofErr w:type="spellStart"/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коррекционно</w:t>
      </w:r>
      <w:proofErr w:type="spellEnd"/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развивающих индивидуальных и групповых занятий хорошо освещена и включает в себя:</w:t>
      </w:r>
    </w:p>
    <w:p w:rsidR="00E0352A" w:rsidRPr="00E0352A" w:rsidRDefault="002A753E" w:rsidP="00E0352A">
      <w:pPr>
        <w:numPr>
          <w:ilvl w:val="0"/>
          <w:numId w:val="28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магнитная доска</w:t>
      </w:r>
      <w:r w:rsidR="00E0352A"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0352A" w:rsidRPr="00E0352A" w:rsidRDefault="00E0352A" w:rsidP="00E0352A">
      <w:pPr>
        <w:numPr>
          <w:ilvl w:val="0"/>
          <w:numId w:val="28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столы детские;</w:t>
      </w:r>
    </w:p>
    <w:p w:rsidR="00E0352A" w:rsidRPr="00E0352A" w:rsidRDefault="00E0352A" w:rsidP="00E0352A">
      <w:pPr>
        <w:numPr>
          <w:ilvl w:val="0"/>
          <w:numId w:val="28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стулья детские;</w:t>
      </w:r>
    </w:p>
    <w:p w:rsidR="00E0352A" w:rsidRDefault="00E0352A" w:rsidP="00E0352A">
      <w:pPr>
        <w:numPr>
          <w:ilvl w:val="0"/>
          <w:numId w:val="28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песочница с подсветкой.</w:t>
      </w:r>
    </w:p>
    <w:p w:rsidR="002A753E" w:rsidRPr="00E0352A" w:rsidRDefault="002A753E" w:rsidP="002A753E">
      <w:p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0352A" w:rsidRPr="00E0352A" w:rsidRDefault="00E0352A" w:rsidP="00E0352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Консультативная зона включает в себя:</w:t>
      </w:r>
    </w:p>
    <w:p w:rsidR="00E0352A" w:rsidRPr="00E0352A" w:rsidRDefault="00E0352A" w:rsidP="00E0352A">
      <w:pPr>
        <w:numPr>
          <w:ilvl w:val="0"/>
          <w:numId w:val="29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Рабочий стол педагога – психолога;</w:t>
      </w:r>
    </w:p>
    <w:p w:rsidR="00E0352A" w:rsidRPr="00E0352A" w:rsidRDefault="00E0352A" w:rsidP="00E0352A">
      <w:pPr>
        <w:numPr>
          <w:ilvl w:val="0"/>
          <w:numId w:val="29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Шкаф для хранения документов;</w:t>
      </w:r>
    </w:p>
    <w:p w:rsidR="00E0352A" w:rsidRPr="00E0352A" w:rsidRDefault="00E0352A" w:rsidP="00E0352A">
      <w:pPr>
        <w:numPr>
          <w:ilvl w:val="0"/>
          <w:numId w:val="29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регламентирующие деятельность педагога – психолога;</w:t>
      </w:r>
    </w:p>
    <w:p w:rsidR="00E0352A" w:rsidRPr="00E0352A" w:rsidRDefault="00E0352A" w:rsidP="00E0352A">
      <w:pPr>
        <w:numPr>
          <w:ilvl w:val="0"/>
          <w:numId w:val="29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Набор диагностических методик;</w:t>
      </w:r>
    </w:p>
    <w:p w:rsidR="00E0352A" w:rsidRDefault="00E0352A" w:rsidP="00E0352A">
      <w:pPr>
        <w:numPr>
          <w:ilvl w:val="0"/>
          <w:numId w:val="29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Стимульный</w:t>
      </w:r>
      <w:proofErr w:type="spellEnd"/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</w:t>
      </w:r>
      <w:r w:rsidR="002A753E">
        <w:rPr>
          <w:rFonts w:ascii="Times New Roman" w:eastAsia="Times New Roman" w:hAnsi="Times New Roman" w:cs="Times New Roman"/>
          <w:color w:val="000000"/>
          <w:sz w:val="24"/>
          <w:szCs w:val="24"/>
        </w:rPr>
        <w:t>риал для проведения диагностики.</w:t>
      </w:r>
    </w:p>
    <w:p w:rsidR="002A753E" w:rsidRPr="00E0352A" w:rsidRDefault="002A753E" w:rsidP="002A753E">
      <w:p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0352A" w:rsidRPr="00E0352A" w:rsidRDefault="00E0352A" w:rsidP="00E0352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В кабинете педагога-психолога также имеются:</w:t>
      </w:r>
    </w:p>
    <w:p w:rsidR="00E0352A" w:rsidRPr="00E0352A" w:rsidRDefault="00E0352A" w:rsidP="00E0352A">
      <w:pPr>
        <w:numPr>
          <w:ilvl w:val="0"/>
          <w:numId w:val="30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Игрушки, способствующие установлению контакта с детьми;</w:t>
      </w:r>
    </w:p>
    <w:p w:rsidR="00E0352A" w:rsidRPr="00E0352A" w:rsidRDefault="00E0352A" w:rsidP="00E0352A">
      <w:pPr>
        <w:numPr>
          <w:ilvl w:val="0"/>
          <w:numId w:val="30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Комплексы</w:t>
      </w:r>
      <w:r w:rsidR="002A75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наглядных</w:t>
      </w: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материалов для психолого-педагогического обследования детей разных возрастных групп с разным уровнем сложности в каждой возрастной группе;</w:t>
      </w:r>
    </w:p>
    <w:p w:rsidR="00E0352A" w:rsidRDefault="00E0352A" w:rsidP="00E0352A">
      <w:pPr>
        <w:numPr>
          <w:ilvl w:val="0"/>
          <w:numId w:val="30"/>
        </w:num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352A">
        <w:rPr>
          <w:rFonts w:ascii="Times New Roman" w:eastAsia="Times New Roman" w:hAnsi="Times New Roman" w:cs="Times New Roman"/>
          <w:color w:val="000000"/>
          <w:sz w:val="24"/>
          <w:szCs w:val="24"/>
        </w:rPr>
        <w:t>Шкаф  для хранения игрушек, нагля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дных пособий, дидактических игр.</w:t>
      </w:r>
    </w:p>
    <w:p w:rsidR="001B7702" w:rsidRPr="00E0352A" w:rsidRDefault="001B7702" w:rsidP="001B7702">
      <w:pPr>
        <w:shd w:val="clear" w:color="auto" w:fill="FFFFFF"/>
        <w:spacing w:after="0" w:line="240" w:lineRule="auto"/>
        <w:ind w:left="835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97E" w:rsidRDefault="00E0352A" w:rsidP="00E0352A">
      <w:pPr>
        <w:spacing w:after="0" w:line="240" w:lineRule="auto"/>
        <w:ind w:firstLine="47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проведения релаксационных упражнений с детьми имеется удобный </w:t>
      </w:r>
      <w:r w:rsidR="001B7702">
        <w:rPr>
          <w:rFonts w:ascii="Times New Roman" w:hAnsi="Times New Roman" w:cs="Times New Roman"/>
          <w:sz w:val="24"/>
          <w:szCs w:val="24"/>
        </w:rPr>
        <w:t xml:space="preserve">детский </w:t>
      </w:r>
      <w:r>
        <w:rPr>
          <w:rFonts w:ascii="Times New Roman" w:hAnsi="Times New Roman" w:cs="Times New Roman"/>
          <w:sz w:val="24"/>
          <w:szCs w:val="24"/>
        </w:rPr>
        <w:t>угловой диван.</w:t>
      </w:r>
    </w:p>
    <w:p w:rsidR="00E0352A" w:rsidRPr="00191EDC" w:rsidRDefault="00E0352A" w:rsidP="00E0352A">
      <w:pPr>
        <w:spacing w:after="0" w:line="240" w:lineRule="auto"/>
        <w:ind w:firstLine="47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2A753E" w:rsidRDefault="001B7702" w:rsidP="001B77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3.9. </w:t>
      </w:r>
      <w:r w:rsidR="002A753E" w:rsidRPr="002A753E">
        <w:rPr>
          <w:rFonts w:ascii="Times New Roman" w:hAnsi="Times New Roman" w:cs="Times New Roman"/>
          <w:b/>
          <w:sz w:val="24"/>
          <w:szCs w:val="24"/>
        </w:rPr>
        <w:t>Презентация программы для родителей</w:t>
      </w:r>
    </w:p>
    <w:p w:rsidR="00926BC0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42CE7" w:rsidRPr="00B42CE7" w:rsidRDefault="005961AF" w:rsidP="00B42CE7">
      <w:pPr>
        <w:pStyle w:val="1"/>
        <w:spacing w:before="0"/>
        <w:ind w:firstLine="708"/>
        <w:jc w:val="both"/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</w:pPr>
      <w:r w:rsidRPr="00B42CE7">
        <w:rPr>
          <w:rFonts w:ascii="Times New Roman" w:hAnsi="Times New Roman" w:cs="Times New Roman"/>
          <w:color w:val="auto"/>
          <w:sz w:val="24"/>
          <w:szCs w:val="24"/>
        </w:rPr>
        <w:t>Данная рабочая программа педагога-психолога разработана</w:t>
      </w:r>
      <w:r w:rsidR="00B42CE7" w:rsidRPr="00B42CE7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 на основе Общеобразовательной программы дошкольного образования  МДОУ </w:t>
      </w:r>
      <w:r w:rsidR="001E0C3E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ЦРР </w:t>
      </w:r>
      <w:r w:rsidR="00B42CE7" w:rsidRPr="00B42CE7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детского сада </w:t>
      </w:r>
      <w:r w:rsidR="001E0C3E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>№ 6</w:t>
      </w:r>
      <w:r w:rsidR="00B42CE7" w:rsidRPr="00B42CE7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 </w:t>
      </w:r>
    </w:p>
    <w:p w:rsidR="00B42CE7" w:rsidRPr="00B42CE7" w:rsidRDefault="00B42CE7" w:rsidP="00B42CE7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В соответствии </w:t>
      </w:r>
      <w:proofErr w:type="gramStart"/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с</w:t>
      </w:r>
      <w:proofErr w:type="gramEnd"/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:</w:t>
      </w:r>
    </w:p>
    <w:p w:rsidR="001E0C3E" w:rsidRPr="00B42CE7" w:rsidRDefault="00B42CE7" w:rsidP="001E0C3E">
      <w:pPr>
        <w:pStyle w:val="1"/>
        <w:spacing w:before="0"/>
        <w:ind w:firstLine="708"/>
        <w:jc w:val="both"/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</w:pPr>
      <w:r w:rsidRPr="001E0C3E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4"/>
        </w:rPr>
        <w:t>- Уставом и нормативными  документами</w:t>
      </w:r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="001E0C3E" w:rsidRPr="00B42CE7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МДОУ </w:t>
      </w:r>
      <w:r w:rsidR="001E0C3E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ЦРР </w:t>
      </w:r>
      <w:r w:rsidR="001E0C3E" w:rsidRPr="00B42CE7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детского сада </w:t>
      </w:r>
      <w:r w:rsidR="001E0C3E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>№ 6</w:t>
      </w:r>
      <w:r w:rsidR="001E0C3E" w:rsidRPr="00B42CE7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 </w:t>
      </w:r>
    </w:p>
    <w:p w:rsidR="001E0C3E" w:rsidRDefault="001E0C3E" w:rsidP="00B42CE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B42CE7" w:rsidRPr="00B42CE7" w:rsidRDefault="00B42CE7" w:rsidP="00B42CE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lastRenderedPageBreak/>
        <w:t>- Федеральным законом РФ от 29.12.2012 N 273-ФЗ  "Об образовании в Российской Федерации";</w:t>
      </w:r>
    </w:p>
    <w:p w:rsidR="00B42CE7" w:rsidRPr="00B42CE7" w:rsidRDefault="00B42CE7" w:rsidP="00B42CE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- </w:t>
      </w:r>
      <w:proofErr w:type="spellStart"/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СанПин</w:t>
      </w:r>
      <w:proofErr w:type="spellEnd"/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2.4.1.3049-13;                                                                                                  </w:t>
      </w:r>
    </w:p>
    <w:p w:rsidR="00B42CE7" w:rsidRPr="00B42CE7" w:rsidRDefault="00B42CE7" w:rsidP="00B42CE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- Приказом Министерства образования и науки Российской Федерации  от 30 августа 2013 г. N 1014 г.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B42CE7" w:rsidRPr="00B42CE7" w:rsidRDefault="00B42CE7" w:rsidP="00B42CE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42C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-Федеральным государственным стандартом дошкольного образования от 17.10.2013 № 1155.</w:t>
      </w:r>
    </w:p>
    <w:p w:rsidR="005961AF" w:rsidRPr="00B42CE7" w:rsidRDefault="005961AF" w:rsidP="00B42CE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CE7">
        <w:rPr>
          <w:rFonts w:ascii="Times New Roman" w:hAnsi="Times New Roman" w:cs="Times New Roman"/>
          <w:sz w:val="24"/>
          <w:szCs w:val="24"/>
        </w:rPr>
        <w:t xml:space="preserve"> Предложенная рабочая программа поможет в создании условий для учета «зоны ближайшего развития» при построении образовательной работы с дошкольниками, продуктивного формирования ведущих психических процессов у ребенка</w:t>
      </w:r>
      <w:r w:rsidR="00140F08" w:rsidRPr="00B42CE7">
        <w:rPr>
          <w:rFonts w:ascii="Times New Roman" w:hAnsi="Times New Roman" w:cs="Times New Roman"/>
          <w:sz w:val="24"/>
          <w:szCs w:val="24"/>
        </w:rPr>
        <w:t xml:space="preserve"> и</w:t>
      </w:r>
      <w:r w:rsidRPr="00B42CE7">
        <w:rPr>
          <w:rFonts w:ascii="Times New Roman" w:hAnsi="Times New Roman" w:cs="Times New Roman"/>
          <w:sz w:val="24"/>
          <w:szCs w:val="24"/>
        </w:rPr>
        <w:t xml:space="preserve"> в содействии </w:t>
      </w:r>
      <w:r w:rsidR="00140F08" w:rsidRPr="00B42CE7">
        <w:rPr>
          <w:rFonts w:ascii="Times New Roman" w:hAnsi="Times New Roman" w:cs="Times New Roman"/>
          <w:sz w:val="24"/>
          <w:szCs w:val="24"/>
        </w:rPr>
        <w:t>преодолению неблагоприятных вариантов детского развития в разнообразных видах деятельности.</w:t>
      </w:r>
    </w:p>
    <w:p w:rsidR="002A753E" w:rsidRDefault="002A753E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Педагог-психолог ДОУ создает условия для гармоничного становления личности ребенка, обеспечивает</w:t>
      </w:r>
      <w:r w:rsidR="00ED18D3">
        <w:rPr>
          <w:rFonts w:ascii="Times New Roman" w:hAnsi="Times New Roman" w:cs="Times New Roman"/>
          <w:sz w:val="24"/>
          <w:szCs w:val="24"/>
        </w:rPr>
        <w:t xml:space="preserve"> его эмоциональное благополучие, помогает дошкольнику продуктивно реализовать индивидуальный путь развития.</w:t>
      </w:r>
    </w:p>
    <w:p w:rsidR="00ED18D3" w:rsidRPr="00191EDC" w:rsidRDefault="00ED18D3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Стремясь достигнуть своей базовой цели – охраны и укрепления психического здоровья воспитанников</w:t>
      </w:r>
      <w:r w:rsidR="0020296F">
        <w:rPr>
          <w:rFonts w:ascii="Times New Roman" w:hAnsi="Times New Roman" w:cs="Times New Roman"/>
          <w:sz w:val="24"/>
          <w:szCs w:val="24"/>
        </w:rPr>
        <w:t xml:space="preserve"> ДОУ, педагог-психолог включается в образовательный процесс, во все формы работы педагогического коллектива, устанавливает продуктивные взаимоотношения с воспитателями и родителями.</w:t>
      </w:r>
    </w:p>
    <w:p w:rsidR="00140F08" w:rsidRPr="00B30D1B" w:rsidRDefault="0020296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Объектом профессиональной деятельности педагога-психолога в ДОУ выступают феномены внутренней жизни ребенка в возрасте до 7 лет. А предмет его деятельности можно определить как психическое здоровье ребенка, охрана и укре</w:t>
      </w:r>
      <w:r w:rsidR="00DA4A3C">
        <w:rPr>
          <w:rFonts w:ascii="Times New Roman" w:eastAsia="Times New Roman" w:hAnsi="Times New Roman" w:cs="Times New Roman"/>
          <w:sz w:val="24"/>
          <w:szCs w:val="24"/>
        </w:rPr>
        <w:t>пление которого происходит в ДОУ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соответствующих дошкольному возрасту видах деятельности (игре, изобразительной деятельности, конструировании, восприятии сказки и др.).</w:t>
      </w:r>
    </w:p>
    <w:p w:rsidR="00DA4A3C" w:rsidRDefault="00DA4A3C" w:rsidP="00DA4A3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27A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деятельности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педагога-психолога, реализующаяся в данной рабочей программе, - охрана и укрепление психического здоровья детей на основе создания психологических условий достижения ими личностных образовательных результатов в процессе освоения образовательных областей.</w:t>
      </w:r>
    </w:p>
    <w:p w:rsidR="00DA4A3C" w:rsidRDefault="00DA4A3C" w:rsidP="00DA4A3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27AE5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деятельности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педагога-психолога:</w:t>
      </w:r>
    </w:p>
    <w:p w:rsidR="00DA4A3C" w:rsidRDefault="00DA4A3C" w:rsidP="00DA4A3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определение индивидуальных образовательных потребностей детей;</w:t>
      </w:r>
    </w:p>
    <w:p w:rsidR="00DA4A3C" w:rsidRDefault="00DA4A3C" w:rsidP="00DA4A3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предотвращение и преодоление трудностей развития дошкольников;</w:t>
      </w:r>
    </w:p>
    <w:p w:rsidR="00DA4A3C" w:rsidRPr="004D5CFF" w:rsidRDefault="00DA4A3C" w:rsidP="00DA4A3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создание соответствующих психологических условий для успешного освоения дошкольником образовательных областей.</w:t>
      </w:r>
    </w:p>
    <w:p w:rsidR="00B42CE7" w:rsidRPr="00B42CE7" w:rsidRDefault="005961AF" w:rsidP="00B42CE7">
      <w:pPr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2CE7" w:rsidRPr="00B42CE7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B42CE7" w:rsidRPr="00B42CE7">
        <w:rPr>
          <w:rFonts w:ascii="Times New Roman" w:hAnsi="Times New Roman" w:cs="Times New Roman"/>
          <w:sz w:val="24"/>
          <w:szCs w:val="24"/>
        </w:rPr>
        <w:t>Рабочая программа реализуется на протяжении всего времени пребывания детей в ДОУ и направлена на разностороннее развитие детей</w:t>
      </w:r>
      <w:r w:rsidR="008948C7">
        <w:rPr>
          <w:rFonts w:ascii="Times New Roman" w:hAnsi="Times New Roman" w:cs="Times New Roman"/>
          <w:sz w:val="24"/>
          <w:szCs w:val="24"/>
        </w:rPr>
        <w:t xml:space="preserve"> от 1,5 </w:t>
      </w:r>
      <w:r w:rsidR="00B42CE7">
        <w:rPr>
          <w:rFonts w:ascii="Times New Roman" w:hAnsi="Times New Roman" w:cs="Times New Roman"/>
          <w:sz w:val="24"/>
          <w:szCs w:val="24"/>
        </w:rPr>
        <w:t>до 7</w:t>
      </w:r>
      <w:r w:rsidR="00B42CE7" w:rsidRPr="00B42CE7">
        <w:rPr>
          <w:rFonts w:ascii="Times New Roman" w:hAnsi="Times New Roman" w:cs="Times New Roman"/>
          <w:sz w:val="24"/>
          <w:szCs w:val="24"/>
        </w:rPr>
        <w:t xml:space="preserve"> лет с учетом их возрастных и индивидуальных особенностей и состоит из трех разделов: целевого, содержательного и организационного.</w:t>
      </w:r>
      <w:proofErr w:type="gramEnd"/>
    </w:p>
    <w:p w:rsidR="00926BC0" w:rsidRPr="00B42CE7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BC0" w:rsidRPr="00191EDC" w:rsidRDefault="00926BC0" w:rsidP="009353C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E296F" w:rsidRPr="005E296F" w:rsidRDefault="005E296F" w:rsidP="009353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E296F" w:rsidRPr="005E296F" w:rsidSect="00381D56">
      <w:footerReference w:type="default" r:id="rId8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C3E" w:rsidRDefault="001E0C3E" w:rsidP="00381D56">
      <w:pPr>
        <w:spacing w:after="0" w:line="240" w:lineRule="auto"/>
      </w:pPr>
      <w:r>
        <w:separator/>
      </w:r>
    </w:p>
  </w:endnote>
  <w:endnote w:type="continuationSeparator" w:id="1">
    <w:p w:rsidR="001E0C3E" w:rsidRDefault="001E0C3E" w:rsidP="0038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73157"/>
    </w:sdtPr>
    <w:sdtContent>
      <w:p w:rsidR="001E0C3E" w:rsidRDefault="001E0C3E">
        <w:pPr>
          <w:pStyle w:val="ad"/>
          <w:jc w:val="center"/>
        </w:pPr>
        <w:fldSimple w:instr=" PAGE   \* MERGEFORMAT ">
          <w:r w:rsidR="008948C7">
            <w:rPr>
              <w:noProof/>
            </w:rPr>
            <w:t>32</w:t>
          </w:r>
        </w:fldSimple>
      </w:p>
    </w:sdtContent>
  </w:sdt>
  <w:p w:rsidR="001E0C3E" w:rsidRDefault="001E0C3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C3E" w:rsidRDefault="001E0C3E" w:rsidP="00381D56">
      <w:pPr>
        <w:spacing w:after="0" w:line="240" w:lineRule="auto"/>
      </w:pPr>
      <w:r>
        <w:separator/>
      </w:r>
    </w:p>
  </w:footnote>
  <w:footnote w:type="continuationSeparator" w:id="1">
    <w:p w:rsidR="001E0C3E" w:rsidRDefault="001E0C3E" w:rsidP="00381D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3B79EC"/>
    <w:multiLevelType w:val="multilevel"/>
    <w:tmpl w:val="4986F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F84A8E"/>
    <w:multiLevelType w:val="multilevel"/>
    <w:tmpl w:val="C15A3F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1E242DB"/>
    <w:multiLevelType w:val="multilevel"/>
    <w:tmpl w:val="2A5EC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614633"/>
    <w:multiLevelType w:val="multilevel"/>
    <w:tmpl w:val="B1FC7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D60FB0"/>
    <w:multiLevelType w:val="multilevel"/>
    <w:tmpl w:val="01321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133538"/>
    <w:multiLevelType w:val="multilevel"/>
    <w:tmpl w:val="B604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F46483"/>
    <w:multiLevelType w:val="multilevel"/>
    <w:tmpl w:val="85BCF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696298"/>
    <w:multiLevelType w:val="multilevel"/>
    <w:tmpl w:val="62ACB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73448B"/>
    <w:multiLevelType w:val="multilevel"/>
    <w:tmpl w:val="78467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AC196E"/>
    <w:multiLevelType w:val="multilevel"/>
    <w:tmpl w:val="83641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AB3D89"/>
    <w:multiLevelType w:val="multilevel"/>
    <w:tmpl w:val="F6D03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2B07BF"/>
    <w:multiLevelType w:val="multilevel"/>
    <w:tmpl w:val="DBDC0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5524EE"/>
    <w:multiLevelType w:val="multilevel"/>
    <w:tmpl w:val="CB9CB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107003"/>
    <w:multiLevelType w:val="multilevel"/>
    <w:tmpl w:val="DB20F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380AF3"/>
    <w:multiLevelType w:val="multilevel"/>
    <w:tmpl w:val="63288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70390E"/>
    <w:multiLevelType w:val="multilevel"/>
    <w:tmpl w:val="285E0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0B4929"/>
    <w:multiLevelType w:val="multilevel"/>
    <w:tmpl w:val="C9460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8F3C6F"/>
    <w:multiLevelType w:val="multilevel"/>
    <w:tmpl w:val="5888C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5987B3D"/>
    <w:multiLevelType w:val="multilevel"/>
    <w:tmpl w:val="71C05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246966"/>
    <w:multiLevelType w:val="multilevel"/>
    <w:tmpl w:val="6818D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802F1B"/>
    <w:multiLevelType w:val="multilevel"/>
    <w:tmpl w:val="AD228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7CF65C5"/>
    <w:multiLevelType w:val="hybridMultilevel"/>
    <w:tmpl w:val="A2425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E03199"/>
    <w:multiLevelType w:val="multilevel"/>
    <w:tmpl w:val="EA344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B757B1"/>
    <w:multiLevelType w:val="multilevel"/>
    <w:tmpl w:val="C228E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E3627A"/>
    <w:multiLevelType w:val="multilevel"/>
    <w:tmpl w:val="7BB66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3712E3"/>
    <w:multiLevelType w:val="hybridMultilevel"/>
    <w:tmpl w:val="A17EF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CE1FBA"/>
    <w:multiLevelType w:val="multilevel"/>
    <w:tmpl w:val="A0E28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EE108BB"/>
    <w:multiLevelType w:val="multilevel"/>
    <w:tmpl w:val="57B41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A45802"/>
    <w:multiLevelType w:val="multilevel"/>
    <w:tmpl w:val="FC06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DB901F0"/>
    <w:multiLevelType w:val="multilevel"/>
    <w:tmpl w:val="08ECB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1"/>
  </w:num>
  <w:num w:numId="5">
    <w:abstractNumId w:val="17"/>
  </w:num>
  <w:num w:numId="6">
    <w:abstractNumId w:val="25"/>
  </w:num>
  <w:num w:numId="7">
    <w:abstractNumId w:val="11"/>
  </w:num>
  <w:num w:numId="8">
    <w:abstractNumId w:val="4"/>
  </w:num>
  <w:num w:numId="9">
    <w:abstractNumId w:val="6"/>
  </w:num>
  <w:num w:numId="10">
    <w:abstractNumId w:val="29"/>
  </w:num>
  <w:num w:numId="11">
    <w:abstractNumId w:val="20"/>
  </w:num>
  <w:num w:numId="12">
    <w:abstractNumId w:val="9"/>
  </w:num>
  <w:num w:numId="13">
    <w:abstractNumId w:val="10"/>
  </w:num>
  <w:num w:numId="14">
    <w:abstractNumId w:val="24"/>
  </w:num>
  <w:num w:numId="15">
    <w:abstractNumId w:val="23"/>
  </w:num>
  <w:num w:numId="16">
    <w:abstractNumId w:val="19"/>
  </w:num>
  <w:num w:numId="17">
    <w:abstractNumId w:val="13"/>
  </w:num>
  <w:num w:numId="18">
    <w:abstractNumId w:val="15"/>
  </w:num>
  <w:num w:numId="19">
    <w:abstractNumId w:val="16"/>
  </w:num>
  <w:num w:numId="20">
    <w:abstractNumId w:val="28"/>
  </w:num>
  <w:num w:numId="21">
    <w:abstractNumId w:val="8"/>
  </w:num>
  <w:num w:numId="22">
    <w:abstractNumId w:val="12"/>
  </w:num>
  <w:num w:numId="23">
    <w:abstractNumId w:val="30"/>
  </w:num>
  <w:num w:numId="24">
    <w:abstractNumId w:val="26"/>
  </w:num>
  <w:num w:numId="25">
    <w:abstractNumId w:val="22"/>
  </w:num>
  <w:num w:numId="26">
    <w:abstractNumId w:val="27"/>
  </w:num>
  <w:num w:numId="2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8"/>
  </w:num>
  <w:num w:numId="29">
    <w:abstractNumId w:val="1"/>
  </w:num>
  <w:num w:numId="30">
    <w:abstractNumId w:val="14"/>
  </w:num>
  <w:num w:numId="3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5F3A"/>
    <w:rsid w:val="0001408A"/>
    <w:rsid w:val="00057C02"/>
    <w:rsid w:val="000626B1"/>
    <w:rsid w:val="00140F08"/>
    <w:rsid w:val="00157A44"/>
    <w:rsid w:val="00163BF0"/>
    <w:rsid w:val="001819FB"/>
    <w:rsid w:val="001820A7"/>
    <w:rsid w:val="00185D9A"/>
    <w:rsid w:val="00191EDC"/>
    <w:rsid w:val="001B54BE"/>
    <w:rsid w:val="001B7702"/>
    <w:rsid w:val="001C29D6"/>
    <w:rsid w:val="001D2822"/>
    <w:rsid w:val="001D7A26"/>
    <w:rsid w:val="001E0C3E"/>
    <w:rsid w:val="0020296F"/>
    <w:rsid w:val="00230BD4"/>
    <w:rsid w:val="00294C8C"/>
    <w:rsid w:val="002A753E"/>
    <w:rsid w:val="002B56C2"/>
    <w:rsid w:val="002C6817"/>
    <w:rsid w:val="00364016"/>
    <w:rsid w:val="00381D56"/>
    <w:rsid w:val="003A5268"/>
    <w:rsid w:val="003B7FF9"/>
    <w:rsid w:val="003C4DA0"/>
    <w:rsid w:val="0040190E"/>
    <w:rsid w:val="00417339"/>
    <w:rsid w:val="0042273D"/>
    <w:rsid w:val="00424C46"/>
    <w:rsid w:val="00460AC3"/>
    <w:rsid w:val="004B1DFF"/>
    <w:rsid w:val="004D177A"/>
    <w:rsid w:val="004D5CFF"/>
    <w:rsid w:val="0051532B"/>
    <w:rsid w:val="00561EF6"/>
    <w:rsid w:val="005961AF"/>
    <w:rsid w:val="005E296F"/>
    <w:rsid w:val="005E5F3A"/>
    <w:rsid w:val="005E6F8F"/>
    <w:rsid w:val="005F256E"/>
    <w:rsid w:val="00610014"/>
    <w:rsid w:val="00625741"/>
    <w:rsid w:val="0065013A"/>
    <w:rsid w:val="00661A78"/>
    <w:rsid w:val="0066297E"/>
    <w:rsid w:val="00686A5E"/>
    <w:rsid w:val="006959FF"/>
    <w:rsid w:val="006C49BA"/>
    <w:rsid w:val="006E6E59"/>
    <w:rsid w:val="00711E35"/>
    <w:rsid w:val="0071558D"/>
    <w:rsid w:val="0072126F"/>
    <w:rsid w:val="0072726E"/>
    <w:rsid w:val="00727AE5"/>
    <w:rsid w:val="0079248D"/>
    <w:rsid w:val="00796183"/>
    <w:rsid w:val="007A3799"/>
    <w:rsid w:val="007A3C75"/>
    <w:rsid w:val="00836DB3"/>
    <w:rsid w:val="00841A60"/>
    <w:rsid w:val="008515F1"/>
    <w:rsid w:val="008526A5"/>
    <w:rsid w:val="00864EF6"/>
    <w:rsid w:val="0087099B"/>
    <w:rsid w:val="00870B79"/>
    <w:rsid w:val="0088787F"/>
    <w:rsid w:val="008948C7"/>
    <w:rsid w:val="0089670D"/>
    <w:rsid w:val="008A6C54"/>
    <w:rsid w:val="008C7E42"/>
    <w:rsid w:val="008F6784"/>
    <w:rsid w:val="00905943"/>
    <w:rsid w:val="00926BC0"/>
    <w:rsid w:val="009353C0"/>
    <w:rsid w:val="009751F4"/>
    <w:rsid w:val="00987F88"/>
    <w:rsid w:val="009B78CF"/>
    <w:rsid w:val="009D77E0"/>
    <w:rsid w:val="009F48F2"/>
    <w:rsid w:val="00A00A58"/>
    <w:rsid w:val="00A35CAF"/>
    <w:rsid w:val="00A542BD"/>
    <w:rsid w:val="00A57A8C"/>
    <w:rsid w:val="00AC416B"/>
    <w:rsid w:val="00AD12EF"/>
    <w:rsid w:val="00B066B2"/>
    <w:rsid w:val="00B07144"/>
    <w:rsid w:val="00B12FE4"/>
    <w:rsid w:val="00B231A1"/>
    <w:rsid w:val="00B30D1B"/>
    <w:rsid w:val="00B35CC6"/>
    <w:rsid w:val="00B42CE7"/>
    <w:rsid w:val="00B43EEA"/>
    <w:rsid w:val="00B51878"/>
    <w:rsid w:val="00BD10F9"/>
    <w:rsid w:val="00BE3B7A"/>
    <w:rsid w:val="00BF6E5E"/>
    <w:rsid w:val="00C32F7E"/>
    <w:rsid w:val="00C500EE"/>
    <w:rsid w:val="00C55AD1"/>
    <w:rsid w:val="00C76FE4"/>
    <w:rsid w:val="00C83825"/>
    <w:rsid w:val="00CA0103"/>
    <w:rsid w:val="00CA2E7C"/>
    <w:rsid w:val="00CC02E6"/>
    <w:rsid w:val="00CD715F"/>
    <w:rsid w:val="00CE3520"/>
    <w:rsid w:val="00CE3835"/>
    <w:rsid w:val="00CE513D"/>
    <w:rsid w:val="00CE53DC"/>
    <w:rsid w:val="00D236AB"/>
    <w:rsid w:val="00D82285"/>
    <w:rsid w:val="00D928E2"/>
    <w:rsid w:val="00DA0623"/>
    <w:rsid w:val="00DA4A3C"/>
    <w:rsid w:val="00DF54D5"/>
    <w:rsid w:val="00DF794C"/>
    <w:rsid w:val="00E0352A"/>
    <w:rsid w:val="00E34281"/>
    <w:rsid w:val="00E36C68"/>
    <w:rsid w:val="00E56F47"/>
    <w:rsid w:val="00E774A5"/>
    <w:rsid w:val="00E81B40"/>
    <w:rsid w:val="00EB1EFC"/>
    <w:rsid w:val="00ED18D3"/>
    <w:rsid w:val="00F72676"/>
    <w:rsid w:val="00F9516B"/>
    <w:rsid w:val="00FA0D1D"/>
    <w:rsid w:val="00FF2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CAF"/>
  </w:style>
  <w:style w:type="paragraph" w:styleId="1">
    <w:name w:val="heading 1"/>
    <w:basedOn w:val="a"/>
    <w:next w:val="a"/>
    <w:link w:val="10"/>
    <w:uiPriority w:val="9"/>
    <w:qFormat/>
    <w:rsid w:val="00B42C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5E5F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E5F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E5F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5F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E5F3A"/>
    <w:rPr>
      <w:b/>
      <w:bCs/>
    </w:rPr>
  </w:style>
  <w:style w:type="character" w:styleId="a5">
    <w:name w:val="Emphasis"/>
    <w:basedOn w:val="a0"/>
    <w:uiPriority w:val="20"/>
    <w:qFormat/>
    <w:rsid w:val="005E5F3A"/>
    <w:rPr>
      <w:i/>
      <w:iCs/>
    </w:rPr>
  </w:style>
  <w:style w:type="paragraph" w:customStyle="1" w:styleId="11">
    <w:name w:val="11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5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">
    <w:name w:val="20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">
    <w:name w:val="40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8F67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500EE"/>
    <w:pPr>
      <w:ind w:left="720"/>
      <w:contextualSpacing/>
    </w:pPr>
  </w:style>
  <w:style w:type="paragraph" w:styleId="a8">
    <w:name w:val="Body Text Indent"/>
    <w:basedOn w:val="a"/>
    <w:link w:val="a9"/>
    <w:unhideWhenUsed/>
    <w:rsid w:val="00B43EE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B43EE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a">
    <w:name w:val="line number"/>
    <w:basedOn w:val="a0"/>
    <w:uiPriority w:val="99"/>
    <w:semiHidden/>
    <w:unhideWhenUsed/>
    <w:rsid w:val="00DA4A3C"/>
  </w:style>
  <w:style w:type="paragraph" w:styleId="ab">
    <w:name w:val="header"/>
    <w:basedOn w:val="a"/>
    <w:link w:val="ac"/>
    <w:uiPriority w:val="99"/>
    <w:semiHidden/>
    <w:unhideWhenUsed/>
    <w:rsid w:val="00381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81D56"/>
  </w:style>
  <w:style w:type="paragraph" w:styleId="ad">
    <w:name w:val="footer"/>
    <w:basedOn w:val="a"/>
    <w:link w:val="ae"/>
    <w:uiPriority w:val="99"/>
    <w:unhideWhenUsed/>
    <w:rsid w:val="00381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81D56"/>
  </w:style>
  <w:style w:type="character" w:customStyle="1" w:styleId="10">
    <w:name w:val="Заголовок 1 Знак"/>
    <w:basedOn w:val="a0"/>
    <w:link w:val="1"/>
    <w:uiPriority w:val="9"/>
    <w:rsid w:val="00B42CE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lk">
    <w:name w:val="blk"/>
    <w:basedOn w:val="a0"/>
    <w:rsid w:val="00D236AB"/>
  </w:style>
  <w:style w:type="paragraph" w:customStyle="1" w:styleId="Default">
    <w:name w:val="Default"/>
    <w:uiPriority w:val="99"/>
    <w:rsid w:val="00D236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55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55A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2C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5E5F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E5F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E5F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5F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E5F3A"/>
    <w:rPr>
      <w:b/>
      <w:bCs/>
    </w:rPr>
  </w:style>
  <w:style w:type="character" w:styleId="a5">
    <w:name w:val="Emphasis"/>
    <w:basedOn w:val="a0"/>
    <w:uiPriority w:val="20"/>
    <w:qFormat/>
    <w:rsid w:val="005E5F3A"/>
    <w:rPr>
      <w:i/>
      <w:iCs/>
    </w:rPr>
  </w:style>
  <w:style w:type="paragraph" w:customStyle="1" w:styleId="11">
    <w:name w:val="11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5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">
    <w:name w:val="20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">
    <w:name w:val="40"/>
    <w:basedOn w:val="a"/>
    <w:rsid w:val="005E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8F67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C500EE"/>
    <w:pPr>
      <w:ind w:left="720"/>
      <w:contextualSpacing/>
    </w:pPr>
  </w:style>
  <w:style w:type="paragraph" w:styleId="a8">
    <w:name w:val="Body Text Indent"/>
    <w:basedOn w:val="a"/>
    <w:link w:val="a9"/>
    <w:unhideWhenUsed/>
    <w:rsid w:val="00B43EE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B43EE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a">
    <w:name w:val="line number"/>
    <w:basedOn w:val="a0"/>
    <w:uiPriority w:val="99"/>
    <w:semiHidden/>
    <w:unhideWhenUsed/>
    <w:rsid w:val="00DA4A3C"/>
  </w:style>
  <w:style w:type="paragraph" w:styleId="ab">
    <w:name w:val="header"/>
    <w:basedOn w:val="a"/>
    <w:link w:val="ac"/>
    <w:uiPriority w:val="99"/>
    <w:semiHidden/>
    <w:unhideWhenUsed/>
    <w:rsid w:val="00381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81D56"/>
  </w:style>
  <w:style w:type="paragraph" w:styleId="ad">
    <w:name w:val="footer"/>
    <w:basedOn w:val="a"/>
    <w:link w:val="ae"/>
    <w:uiPriority w:val="99"/>
    <w:unhideWhenUsed/>
    <w:rsid w:val="00381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81D56"/>
  </w:style>
  <w:style w:type="character" w:customStyle="1" w:styleId="10">
    <w:name w:val="Заголовок 1 Знак"/>
    <w:basedOn w:val="a0"/>
    <w:link w:val="1"/>
    <w:uiPriority w:val="9"/>
    <w:rsid w:val="00B42CE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lk">
    <w:name w:val="blk"/>
    <w:basedOn w:val="a0"/>
    <w:rsid w:val="00D236AB"/>
  </w:style>
  <w:style w:type="paragraph" w:customStyle="1" w:styleId="Default">
    <w:name w:val="Default"/>
    <w:uiPriority w:val="99"/>
    <w:rsid w:val="00D236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55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55A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6509">
          <w:marLeft w:val="242"/>
          <w:marRight w:val="24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6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6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29021">
          <w:marLeft w:val="115"/>
          <w:marRight w:val="1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6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9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0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24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31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89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688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288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100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1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70460">
          <w:marLeft w:val="115"/>
          <w:marRight w:val="1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21149-798C-4053-8691-25FDA0E4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33</Pages>
  <Words>12027</Words>
  <Characters>68554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Сервис</dc:creator>
  <cp:lastModifiedBy>slav</cp:lastModifiedBy>
  <cp:revision>3</cp:revision>
  <dcterms:created xsi:type="dcterms:W3CDTF">2014-08-06T19:57:00Z</dcterms:created>
  <dcterms:modified xsi:type="dcterms:W3CDTF">2015-07-19T19:22:00Z</dcterms:modified>
</cp:coreProperties>
</file>