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AC3" w:rsidRDefault="009E5AC3" w:rsidP="009E5AC3">
      <w:pPr>
        <w:shd w:val="clear" w:color="auto" w:fill="FFFFFF"/>
        <w:spacing w:after="0" w:line="375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40"/>
        </w:rPr>
      </w:pPr>
      <w:r w:rsidRPr="009E5AC3">
        <w:rPr>
          <w:rFonts w:ascii="Times New Roman" w:eastAsia="Times New Roman" w:hAnsi="Times New Roman" w:cs="Times New Roman"/>
          <w:kern w:val="36"/>
          <w:sz w:val="24"/>
          <w:szCs w:val="40"/>
        </w:rPr>
        <w:t xml:space="preserve">У Т В Е </w:t>
      </w:r>
      <w:proofErr w:type="gramStart"/>
      <w:r w:rsidRPr="009E5AC3">
        <w:rPr>
          <w:rFonts w:ascii="Times New Roman" w:eastAsia="Times New Roman" w:hAnsi="Times New Roman" w:cs="Times New Roman"/>
          <w:kern w:val="36"/>
          <w:sz w:val="24"/>
          <w:szCs w:val="40"/>
        </w:rPr>
        <w:t>Р</w:t>
      </w:r>
      <w:proofErr w:type="gramEnd"/>
      <w:r w:rsidRPr="009E5AC3">
        <w:rPr>
          <w:rFonts w:ascii="Times New Roman" w:eastAsia="Times New Roman" w:hAnsi="Times New Roman" w:cs="Times New Roman"/>
          <w:kern w:val="36"/>
          <w:sz w:val="24"/>
          <w:szCs w:val="40"/>
        </w:rPr>
        <w:t xml:space="preserve"> Ж Д А Ю</w:t>
      </w:r>
      <w:r>
        <w:rPr>
          <w:rFonts w:ascii="Times New Roman" w:eastAsia="Times New Roman" w:hAnsi="Times New Roman" w:cs="Times New Roman"/>
          <w:kern w:val="36"/>
          <w:sz w:val="24"/>
          <w:szCs w:val="40"/>
        </w:rPr>
        <w:t>:</w:t>
      </w:r>
    </w:p>
    <w:p w:rsidR="009E5AC3" w:rsidRDefault="009E5AC3" w:rsidP="009E5AC3">
      <w:pPr>
        <w:shd w:val="clear" w:color="auto" w:fill="FFFFFF"/>
        <w:spacing w:after="0" w:line="375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40"/>
        </w:rPr>
      </w:pPr>
      <w:r>
        <w:rPr>
          <w:rFonts w:ascii="Times New Roman" w:eastAsia="Times New Roman" w:hAnsi="Times New Roman" w:cs="Times New Roman"/>
          <w:kern w:val="36"/>
          <w:sz w:val="24"/>
          <w:szCs w:val="40"/>
        </w:rPr>
        <w:t>Заведующий МБДОУЦРР – детским садом № 6</w:t>
      </w:r>
    </w:p>
    <w:p w:rsidR="009E5AC3" w:rsidRDefault="009E5AC3" w:rsidP="009E5AC3">
      <w:pPr>
        <w:shd w:val="clear" w:color="auto" w:fill="FFFFFF"/>
        <w:spacing w:after="0" w:line="375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40"/>
        </w:rPr>
      </w:pPr>
      <w:r>
        <w:rPr>
          <w:rFonts w:ascii="Times New Roman" w:eastAsia="Times New Roman" w:hAnsi="Times New Roman" w:cs="Times New Roman"/>
          <w:kern w:val="36"/>
          <w:sz w:val="24"/>
          <w:szCs w:val="40"/>
        </w:rPr>
        <w:t>____________________________И.В.Изварина</w:t>
      </w:r>
    </w:p>
    <w:p w:rsidR="009E5AC3" w:rsidRDefault="009E5AC3" w:rsidP="009E5AC3">
      <w:pPr>
        <w:shd w:val="clear" w:color="auto" w:fill="FFFFFF"/>
        <w:spacing w:after="0" w:line="375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40"/>
        </w:rPr>
      </w:pPr>
      <w:r>
        <w:rPr>
          <w:rFonts w:ascii="Times New Roman" w:eastAsia="Times New Roman" w:hAnsi="Times New Roman" w:cs="Times New Roman"/>
          <w:kern w:val="36"/>
          <w:sz w:val="24"/>
          <w:szCs w:val="40"/>
        </w:rPr>
        <w:t>Приказ № ____ от «___» ___________2014г.</w:t>
      </w:r>
    </w:p>
    <w:p w:rsidR="009E5AC3" w:rsidRDefault="009E5AC3" w:rsidP="009E5AC3">
      <w:pPr>
        <w:shd w:val="clear" w:color="auto" w:fill="FFFFFF"/>
        <w:spacing w:after="0" w:line="375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40"/>
        </w:rPr>
      </w:pPr>
      <w:r>
        <w:rPr>
          <w:rFonts w:ascii="Times New Roman" w:eastAsia="Times New Roman" w:hAnsi="Times New Roman" w:cs="Times New Roman"/>
          <w:kern w:val="36"/>
          <w:sz w:val="24"/>
          <w:szCs w:val="40"/>
        </w:rPr>
        <w:t xml:space="preserve">Рассмотрено и принято на педагогическом </w:t>
      </w:r>
    </w:p>
    <w:p w:rsidR="009E5AC3" w:rsidRPr="009E5AC3" w:rsidRDefault="009E5AC3" w:rsidP="009E5AC3">
      <w:pPr>
        <w:shd w:val="clear" w:color="auto" w:fill="FFFFFF"/>
        <w:spacing w:after="0" w:line="375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40"/>
        </w:rPr>
      </w:pPr>
      <w:proofErr w:type="gramStart"/>
      <w:r>
        <w:rPr>
          <w:rFonts w:ascii="Times New Roman" w:eastAsia="Times New Roman" w:hAnsi="Times New Roman" w:cs="Times New Roman"/>
          <w:kern w:val="36"/>
          <w:sz w:val="24"/>
          <w:szCs w:val="40"/>
        </w:rPr>
        <w:t>совете</w:t>
      </w:r>
      <w:proofErr w:type="gramEnd"/>
      <w:r>
        <w:rPr>
          <w:rFonts w:ascii="Times New Roman" w:eastAsia="Times New Roman" w:hAnsi="Times New Roman" w:cs="Times New Roman"/>
          <w:kern w:val="36"/>
          <w:sz w:val="24"/>
          <w:szCs w:val="40"/>
        </w:rPr>
        <w:t xml:space="preserve"> протокол № 1 от «___» __________2014г.</w:t>
      </w: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Pr="009E5AC3" w:rsidRDefault="009E5AC3" w:rsidP="009E5AC3">
      <w:pPr>
        <w:shd w:val="clear" w:color="auto" w:fill="FFFFFF"/>
        <w:spacing w:after="0" w:line="375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40"/>
        </w:rPr>
      </w:pPr>
      <w:r w:rsidRPr="009E5AC3">
        <w:rPr>
          <w:rFonts w:ascii="Times New Roman" w:eastAsia="Times New Roman" w:hAnsi="Times New Roman" w:cs="Times New Roman"/>
          <w:kern w:val="36"/>
          <w:sz w:val="36"/>
          <w:szCs w:val="40"/>
        </w:rPr>
        <w:t>ГОДОВОЙ КАЛЕНДАРНЫЙ УЧЕБНЫЙ ГРАФИК</w:t>
      </w:r>
    </w:p>
    <w:p w:rsidR="009E5AC3" w:rsidRPr="009E5AC3" w:rsidRDefault="009E5AC3" w:rsidP="009E5AC3">
      <w:pPr>
        <w:shd w:val="clear" w:color="auto" w:fill="FFFFFF"/>
        <w:spacing w:after="0" w:line="375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E5AC3">
        <w:rPr>
          <w:rFonts w:ascii="Times New Roman" w:eastAsia="Times New Roman" w:hAnsi="Times New Roman" w:cs="Times New Roman"/>
          <w:kern w:val="36"/>
          <w:sz w:val="24"/>
          <w:szCs w:val="24"/>
        </w:rPr>
        <w:t>МУНИЦИПАЛЬНОГО БЮДЖЕТНОГО ДОШКОЛЬНОГО ОБРАЗОВАТЕЛЬНОГО УЧРЕЖДЕНИЯ ЦЕНТРА РАЗВИТИЯ РЕБЁНКА – ДЕТСКОГО САДА № 6</w:t>
      </w:r>
    </w:p>
    <w:p w:rsidR="009E5AC3" w:rsidRPr="009E5AC3" w:rsidRDefault="009E5AC3" w:rsidP="009E5AC3">
      <w:pPr>
        <w:shd w:val="clear" w:color="auto" w:fill="FFFFFF"/>
        <w:spacing w:after="0" w:line="375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E5AC3">
        <w:rPr>
          <w:rFonts w:ascii="Times New Roman" w:eastAsia="Times New Roman" w:hAnsi="Times New Roman" w:cs="Times New Roman"/>
          <w:kern w:val="36"/>
          <w:sz w:val="24"/>
          <w:szCs w:val="24"/>
        </w:rPr>
        <w:t>НА 2014 – 2015 УЧЕБНЫЙ ГОД.</w:t>
      </w: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P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Times New Roman" w:eastAsia="Times New Roman" w:hAnsi="Times New Roman" w:cs="Times New Roman"/>
          <w:color w:val="D65B17"/>
          <w:kern w:val="36"/>
          <w:sz w:val="24"/>
          <w:szCs w:val="24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Default="009E5AC3" w:rsidP="009E5AC3">
      <w:pPr>
        <w:shd w:val="clear" w:color="auto" w:fill="FFFFFF"/>
        <w:spacing w:after="0" w:line="375" w:lineRule="atLeast"/>
        <w:outlineLvl w:val="0"/>
        <w:rPr>
          <w:rFonts w:ascii="Comic Sans MS" w:eastAsia="Times New Roman" w:hAnsi="Comic Sans MS" w:cs="Times New Roman"/>
          <w:color w:val="D65B17"/>
          <w:kern w:val="36"/>
          <w:sz w:val="40"/>
          <w:szCs w:val="40"/>
        </w:rPr>
      </w:pPr>
    </w:p>
    <w:p w:rsidR="009E5AC3" w:rsidRPr="009E5AC3" w:rsidRDefault="009E5AC3" w:rsidP="009E5AC3">
      <w:pPr>
        <w:shd w:val="clear" w:color="auto" w:fill="FFFFFF"/>
        <w:spacing w:after="0" w:line="375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E5AC3">
        <w:rPr>
          <w:rFonts w:ascii="Times New Roman" w:eastAsia="Times New Roman" w:hAnsi="Times New Roman" w:cs="Times New Roman"/>
          <w:kern w:val="36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9E5AC3">
        <w:rPr>
          <w:rFonts w:ascii="Times New Roman" w:eastAsia="Times New Roman" w:hAnsi="Times New Roman" w:cs="Times New Roman"/>
          <w:kern w:val="36"/>
          <w:sz w:val="24"/>
          <w:szCs w:val="24"/>
        </w:rPr>
        <w:t>Донецк Ростовской области</w:t>
      </w:r>
    </w:p>
    <w:p w:rsidR="009E5AC3" w:rsidRPr="009E5AC3" w:rsidRDefault="009E5AC3" w:rsidP="009E5AC3">
      <w:pPr>
        <w:shd w:val="clear" w:color="auto" w:fill="FFFFFF"/>
        <w:spacing w:after="0" w:line="375" w:lineRule="atLeast"/>
        <w:jc w:val="center"/>
        <w:outlineLvl w:val="0"/>
        <w:rPr>
          <w:rFonts w:ascii="Times New Roman" w:eastAsia="Times New Roman" w:hAnsi="Times New Roman" w:cs="Times New Roman"/>
          <w:color w:val="D65B17"/>
          <w:kern w:val="36"/>
          <w:sz w:val="24"/>
          <w:szCs w:val="24"/>
        </w:rPr>
      </w:pPr>
      <w:r w:rsidRPr="009E5AC3">
        <w:rPr>
          <w:rFonts w:ascii="Times New Roman" w:eastAsia="Times New Roman" w:hAnsi="Times New Roman" w:cs="Times New Roman"/>
          <w:kern w:val="36"/>
          <w:sz w:val="24"/>
          <w:szCs w:val="24"/>
        </w:rPr>
        <w:t>2014г.</w:t>
      </w:r>
    </w:p>
    <w:p w:rsidR="009E5AC3" w:rsidRDefault="009E5AC3" w:rsidP="009E5AC3">
      <w:pPr>
        <w:shd w:val="clear" w:color="auto" w:fill="FFFFFF"/>
        <w:spacing w:after="0" w:line="375" w:lineRule="atLeast"/>
        <w:jc w:val="center"/>
        <w:rPr>
          <w:rFonts w:ascii="Verdana" w:eastAsia="Times New Roman" w:hAnsi="Verdana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</w:rPr>
        <w:lastRenderedPageBreak/>
        <w:t>Пояснительная записка</w:t>
      </w:r>
    </w:p>
    <w:p w:rsidR="009E5AC3" w:rsidRDefault="009E5AC3" w:rsidP="009E5AC3">
      <w:pPr>
        <w:shd w:val="clear" w:color="auto" w:fill="FFFFFF"/>
        <w:spacing w:after="0" w:line="375" w:lineRule="atLeast"/>
        <w:jc w:val="center"/>
        <w:rPr>
          <w:rFonts w:ascii="Verdana" w:eastAsia="Times New Roman" w:hAnsi="Verdana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</w:rPr>
        <w:t>к годовому календарному учебному графику на 2014 – 2015 учебный год</w:t>
      </w:r>
    </w:p>
    <w:p w:rsidR="009E5AC3" w:rsidRDefault="009E5AC3" w:rsidP="00EC5829">
      <w:pPr>
        <w:shd w:val="clear" w:color="auto" w:fill="FFFFFF"/>
        <w:spacing w:after="0" w:line="375" w:lineRule="atLeast"/>
        <w:jc w:val="center"/>
        <w:rPr>
          <w:rFonts w:ascii="Verdana" w:eastAsia="Times New Roman" w:hAnsi="Verdana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</w:rPr>
        <w:t>МБДОУ Ц</w:t>
      </w:r>
      <w:r w:rsidR="00EC5829">
        <w:rPr>
          <w:rFonts w:ascii="Times New Roman" w:eastAsia="Times New Roman" w:hAnsi="Times New Roman" w:cs="Times New Roman"/>
          <w:color w:val="2E2E2E"/>
          <w:sz w:val="24"/>
          <w:szCs w:val="24"/>
        </w:rPr>
        <w:t>РР – детского</w:t>
      </w:r>
      <w:r>
        <w:rPr>
          <w:rFonts w:ascii="Times New Roman" w:eastAsia="Times New Roman" w:hAnsi="Times New Roman" w:cs="Times New Roman"/>
          <w:color w:val="2E2E2E"/>
          <w:sz w:val="24"/>
          <w:szCs w:val="24"/>
        </w:rPr>
        <w:t xml:space="preserve"> сад</w:t>
      </w:r>
      <w:r w:rsidR="00EC5829">
        <w:rPr>
          <w:rFonts w:ascii="Times New Roman" w:eastAsia="Times New Roman" w:hAnsi="Times New Roman" w:cs="Times New Roman"/>
          <w:color w:val="2E2E2E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2E2E2E"/>
          <w:sz w:val="24"/>
          <w:szCs w:val="24"/>
        </w:rPr>
        <w:t>№</w:t>
      </w:r>
      <w:r w:rsidR="00EC5829">
        <w:rPr>
          <w:rFonts w:ascii="Times New Roman" w:eastAsia="Times New Roman" w:hAnsi="Times New Roman" w:cs="Times New Roman"/>
          <w:color w:val="2E2E2E"/>
          <w:sz w:val="24"/>
          <w:szCs w:val="24"/>
        </w:rPr>
        <w:t xml:space="preserve"> 6</w:t>
      </w:r>
      <w:r>
        <w:rPr>
          <w:rFonts w:ascii="Times New Roman" w:eastAsia="Times New Roman" w:hAnsi="Times New Roman" w:cs="Times New Roman"/>
          <w:color w:val="2E2E2E"/>
          <w:sz w:val="24"/>
          <w:szCs w:val="24"/>
        </w:rPr>
        <w:t xml:space="preserve"> </w:t>
      </w:r>
    </w:p>
    <w:p w:rsidR="00EC5829" w:rsidRDefault="00EC5829" w:rsidP="009E5AC3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</w:p>
    <w:p w:rsidR="009E5AC3" w:rsidRDefault="009E5AC3" w:rsidP="009E5AC3">
      <w:pPr>
        <w:shd w:val="clear" w:color="auto" w:fill="FFFFFF"/>
        <w:spacing w:after="0" w:line="375" w:lineRule="atLeast"/>
        <w:ind w:firstLine="708"/>
        <w:jc w:val="both"/>
        <w:rPr>
          <w:rFonts w:ascii="Verdana" w:eastAsia="Times New Roman" w:hAnsi="Verdana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>Годовой календарный учебный график на 2014 – 2015 учебный год составлен на основании Федерального закона Российской Федерации от 29.12.2012 №</w:t>
      </w:r>
      <w:r w:rsidR="00EC5829"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>273 – ФЗ «Об образовании в Российской Федерации», приказ Министерства образования и науки РФ от 17.10.2013 №</w:t>
      </w:r>
      <w:r w:rsidR="00EC5829"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1155 </w:t>
      </w:r>
      <w:r w:rsidR="00EC5829">
        <w:rPr>
          <w:rFonts w:ascii="Times New Roman" w:eastAsia="Times New Roman" w:hAnsi="Times New Roman" w:cs="Times New Roman"/>
          <w:color w:val="2E2E2E"/>
          <w:sz w:val="23"/>
          <w:szCs w:val="23"/>
        </w:rPr>
        <w:t>«</w:t>
      </w: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>Об утверждении федерального государственного образовательного стандарта дошкольного образования», Основной программы ДОУ.</w:t>
      </w:r>
    </w:p>
    <w:p w:rsidR="009E5AC3" w:rsidRDefault="009E5AC3" w:rsidP="009E5AC3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>Объем учебной нагрузки в течение недели определен в соответствии с санитарно – эпидемиологическими  требованиями  к устройству, содержанию и организации режима работы дошкольных образовательных учреждений (СанПиН 2.4.1.3049 – 13). Общий объем обязательной части Программы, рассчитан в соответствии с возрастом воспитанников, основными направлениями их развития, спецификой дошкольного образования.</w:t>
      </w:r>
    </w:p>
    <w:p w:rsidR="00C356FB" w:rsidRDefault="00C356FB" w:rsidP="00C356FB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</w:p>
    <w:p w:rsidR="00EC5829" w:rsidRPr="00C356FB" w:rsidRDefault="00C356FB" w:rsidP="00C356FB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>1. П</w:t>
      </w:r>
      <w:r w:rsidR="00924C5C"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>родолжительность учебного года в МБДОУЦРР – детском саду № 6:</w:t>
      </w:r>
    </w:p>
    <w:p w:rsidR="00C356FB" w:rsidRDefault="00C356FB" w:rsidP="00C356FB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- </w:t>
      </w:r>
      <w:r w:rsidR="00924C5C"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>Начало учебного года – 01 сентября 2014 года</w:t>
      </w:r>
    </w:p>
    <w:p w:rsidR="00C356FB" w:rsidRDefault="00C356FB" w:rsidP="00C356FB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- </w:t>
      </w:r>
      <w:r w:rsidR="00924C5C"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>Окончание учебного года – 31 мая 2015года</w:t>
      </w:r>
    </w:p>
    <w:p w:rsidR="00924C5C" w:rsidRPr="00C356FB" w:rsidRDefault="00C356FB" w:rsidP="00C356FB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- </w:t>
      </w:r>
      <w:r w:rsidR="00924C5C"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Продолжительность учебной недели – 5 дней </w:t>
      </w:r>
      <w:proofErr w:type="gramStart"/>
      <w:r w:rsidR="00924C5C"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( </w:t>
      </w:r>
      <w:proofErr w:type="gramEnd"/>
      <w:r w:rsidR="00924C5C"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понедельник, вторник, среда, четверг, </w:t>
      </w: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     </w:t>
      </w:r>
      <w:r w:rsidR="00924C5C"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>пятница).</w:t>
      </w:r>
    </w:p>
    <w:p w:rsidR="00924C5C" w:rsidRPr="00C356FB" w:rsidRDefault="00C356FB" w:rsidP="00C356FB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- </w:t>
      </w:r>
      <w:r w:rsidR="00924C5C"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Продолжительность учебного года – </w:t>
      </w:r>
      <w:r w:rsidR="003A277C">
        <w:rPr>
          <w:rFonts w:ascii="Times New Roman" w:eastAsia="Times New Roman" w:hAnsi="Times New Roman" w:cs="Times New Roman"/>
          <w:color w:val="2E2E2E"/>
          <w:sz w:val="23"/>
          <w:szCs w:val="23"/>
        </w:rPr>
        <w:t>35</w:t>
      </w:r>
      <w:r w:rsidR="00924C5C"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недель</w:t>
      </w:r>
    </w:p>
    <w:p w:rsidR="00924C5C" w:rsidRPr="00C356FB" w:rsidRDefault="00C356FB" w:rsidP="00C356FB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- </w:t>
      </w:r>
      <w:r w:rsidR="001D0B33"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>Летний оздоровительный период – 01,06,2015г. -29,08,2015г.</w:t>
      </w:r>
    </w:p>
    <w:p w:rsidR="001D0B33" w:rsidRPr="00C356FB" w:rsidRDefault="00C356FB" w:rsidP="00C356FB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- </w:t>
      </w:r>
      <w:r w:rsidR="001D0B33"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>Режим работы детского сада – 7,00 -19,00</w:t>
      </w:r>
    </w:p>
    <w:p w:rsidR="001D0B33" w:rsidRPr="00C356FB" w:rsidRDefault="001D0B33" w:rsidP="00C356FB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proofErr w:type="gramStart"/>
      <w:r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>В летний оздоровительный период проводится образовательная деятельность только в художественно – эстетическом и физкультурно - оздоровительном направлении: музыкальные, физкультурные, изобразительного искусства</w:t>
      </w:r>
      <w:proofErr w:type="gramEnd"/>
    </w:p>
    <w:p w:rsidR="00C356FB" w:rsidRDefault="00C356FB" w:rsidP="00C356FB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</w:p>
    <w:p w:rsidR="001D0B33" w:rsidRPr="00C356FB" w:rsidRDefault="001D0B33" w:rsidP="00C356FB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 w:rsidRP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>2 Регламентирование образовательного процесса на неделю:</w:t>
      </w:r>
    </w:p>
    <w:p w:rsidR="001D0B33" w:rsidRDefault="001D0B33" w:rsidP="001D0B33">
      <w:pPr>
        <w:pStyle w:val="a4"/>
        <w:shd w:val="clear" w:color="auto" w:fill="FFFFFF"/>
        <w:spacing w:after="0" w:line="375" w:lineRule="atLeast"/>
        <w:ind w:left="1068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>- продолжительность учебной недели – 5 дней</w:t>
      </w:r>
    </w:p>
    <w:p w:rsidR="001D0B33" w:rsidRDefault="001D0B33" w:rsidP="001D0B33">
      <w:pPr>
        <w:pStyle w:val="a4"/>
        <w:shd w:val="clear" w:color="auto" w:fill="FFFFFF"/>
        <w:spacing w:after="0" w:line="375" w:lineRule="atLeast"/>
        <w:ind w:left="1068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>-общее количество занятий в неделю в группах:</w:t>
      </w:r>
    </w:p>
    <w:p w:rsidR="001D0B33" w:rsidRDefault="001D0B33" w:rsidP="001D0B33">
      <w:pPr>
        <w:pStyle w:val="a4"/>
        <w:shd w:val="clear" w:color="auto" w:fill="FFFFFF"/>
        <w:spacing w:after="0" w:line="375" w:lineRule="atLeast"/>
        <w:ind w:left="1068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>от 2 лет до 3 лет – 10 занятий</w:t>
      </w:r>
      <w:r w:rsid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продолжительность – 10 мин</w:t>
      </w:r>
      <w:r w:rsidR="00C356FB">
        <w:rPr>
          <w:rFonts w:ascii="Times New Roman" w:eastAsia="Times New Roman" w:hAnsi="Times New Roman" w:cs="Times New Roman"/>
          <w:color w:val="2E2E2E"/>
          <w:sz w:val="23"/>
          <w:szCs w:val="23"/>
        </w:rPr>
        <w:t>.</w:t>
      </w:r>
    </w:p>
    <w:p w:rsidR="00C356FB" w:rsidRDefault="00C356FB" w:rsidP="001D0B33">
      <w:pPr>
        <w:pStyle w:val="a4"/>
        <w:shd w:val="clear" w:color="auto" w:fill="FFFFFF"/>
        <w:spacing w:after="0" w:line="375" w:lineRule="atLeast"/>
        <w:ind w:left="1068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от 3 лет до 4 лет – </w:t>
      </w:r>
      <w:r w:rsidRPr="009429D1">
        <w:rPr>
          <w:rFonts w:ascii="Times New Roman" w:eastAsia="Times New Roman" w:hAnsi="Times New Roman" w:cs="Times New Roman"/>
          <w:color w:val="2E2E2E"/>
          <w:sz w:val="23"/>
          <w:szCs w:val="23"/>
        </w:rPr>
        <w:t>11</w:t>
      </w: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занятий, продолжительность – 15 мин.</w:t>
      </w:r>
    </w:p>
    <w:p w:rsidR="00C356FB" w:rsidRDefault="00C356FB" w:rsidP="001D0B33">
      <w:pPr>
        <w:pStyle w:val="a4"/>
        <w:shd w:val="clear" w:color="auto" w:fill="FFFFFF"/>
        <w:spacing w:after="0" w:line="375" w:lineRule="atLeast"/>
        <w:ind w:left="1068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от 4 лет до 5 лет – </w:t>
      </w:r>
      <w:r w:rsidRPr="009429D1">
        <w:rPr>
          <w:rFonts w:ascii="Times New Roman" w:eastAsia="Times New Roman" w:hAnsi="Times New Roman" w:cs="Times New Roman"/>
          <w:color w:val="2E2E2E"/>
          <w:sz w:val="23"/>
          <w:szCs w:val="23"/>
        </w:rPr>
        <w:t>12</w:t>
      </w: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занятий, продолжительность – 20 мин.</w:t>
      </w:r>
    </w:p>
    <w:p w:rsidR="00C356FB" w:rsidRDefault="00C356FB" w:rsidP="001D0B33">
      <w:pPr>
        <w:pStyle w:val="a4"/>
        <w:shd w:val="clear" w:color="auto" w:fill="FFFFFF"/>
        <w:spacing w:after="0" w:line="375" w:lineRule="atLeast"/>
        <w:ind w:left="1068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от 5 лет до 6 лет – </w:t>
      </w:r>
      <w:r w:rsidRPr="009429D1">
        <w:rPr>
          <w:rFonts w:ascii="Times New Roman" w:eastAsia="Times New Roman" w:hAnsi="Times New Roman" w:cs="Times New Roman"/>
          <w:color w:val="2E2E2E"/>
          <w:sz w:val="23"/>
          <w:szCs w:val="23"/>
        </w:rPr>
        <w:t>14</w:t>
      </w: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занятий, продолжительность – 25 мин.</w:t>
      </w:r>
    </w:p>
    <w:p w:rsidR="00C356FB" w:rsidRPr="00924C5C" w:rsidRDefault="00C356FB" w:rsidP="001D0B33">
      <w:pPr>
        <w:pStyle w:val="a4"/>
        <w:shd w:val="clear" w:color="auto" w:fill="FFFFFF"/>
        <w:spacing w:after="0" w:line="375" w:lineRule="atLeast"/>
        <w:ind w:left="1068"/>
        <w:jc w:val="both"/>
        <w:rPr>
          <w:rFonts w:ascii="Times New Roman" w:eastAsia="Times New Roman" w:hAnsi="Times New Roman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от 6 лет до 7 лет – </w:t>
      </w:r>
      <w:r w:rsidRPr="009429D1">
        <w:rPr>
          <w:rFonts w:ascii="Times New Roman" w:eastAsia="Times New Roman" w:hAnsi="Times New Roman" w:cs="Times New Roman"/>
          <w:color w:val="2E2E2E"/>
          <w:sz w:val="23"/>
          <w:szCs w:val="23"/>
        </w:rPr>
        <w:t>15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занятий, продолжительность – 30 мин.</w:t>
      </w:r>
    </w:p>
    <w:p w:rsidR="009E5AC3" w:rsidRDefault="009E5AC3" w:rsidP="009E5AC3">
      <w:pPr>
        <w:shd w:val="clear" w:color="auto" w:fill="FFFFFF"/>
        <w:spacing w:after="0" w:line="375" w:lineRule="atLeast"/>
        <w:jc w:val="center"/>
        <w:rPr>
          <w:rFonts w:ascii="Verdana" w:eastAsia="Times New Roman" w:hAnsi="Verdana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</w:rPr>
        <w:t> </w:t>
      </w:r>
    </w:p>
    <w:p w:rsidR="00C356FB" w:rsidRDefault="00C356FB" w:rsidP="009E5AC3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</w:rPr>
      </w:pPr>
    </w:p>
    <w:p w:rsidR="009E5AC3" w:rsidRDefault="009E5AC3" w:rsidP="009E5AC3">
      <w:pPr>
        <w:shd w:val="clear" w:color="auto" w:fill="FFFFFF"/>
        <w:spacing w:after="0" w:line="375" w:lineRule="atLeast"/>
        <w:jc w:val="center"/>
        <w:rPr>
          <w:rFonts w:ascii="Verdana" w:eastAsia="Times New Roman" w:hAnsi="Verdana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</w:rPr>
        <w:lastRenderedPageBreak/>
        <w:t>Время реализации образовательной программы в течение дня по возрастным группам составляет:</w:t>
      </w:r>
    </w:p>
    <w:p w:rsidR="009E5AC3" w:rsidRDefault="009E5AC3" w:rsidP="009E5AC3">
      <w:pPr>
        <w:shd w:val="clear" w:color="auto" w:fill="FFFFFF"/>
        <w:spacing w:after="0" w:line="375" w:lineRule="atLeast"/>
        <w:jc w:val="center"/>
        <w:rPr>
          <w:rFonts w:ascii="Verdana" w:eastAsia="Times New Roman" w:hAnsi="Verdana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</w:rPr>
        <w:t> </w:t>
      </w:r>
    </w:p>
    <w:p w:rsidR="001F1650" w:rsidRDefault="009E5AC3" w:rsidP="009E5AC3">
      <w:pPr>
        <w:shd w:val="clear" w:color="auto" w:fill="FFFFFF"/>
        <w:spacing w:after="0" w:line="375" w:lineRule="atLeast"/>
        <w:rPr>
          <w:rFonts w:ascii="Verdana" w:eastAsia="Times New Roman" w:hAnsi="Verdana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</w:rPr>
        <w:t> 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72"/>
        <w:gridCol w:w="1312"/>
        <w:gridCol w:w="1313"/>
        <w:gridCol w:w="1313"/>
        <w:gridCol w:w="1313"/>
        <w:gridCol w:w="1946"/>
      </w:tblGrid>
      <w:tr w:rsidR="001F1650" w:rsidTr="003A277C">
        <w:tc>
          <w:tcPr>
            <w:tcW w:w="2272" w:type="dxa"/>
          </w:tcPr>
          <w:p w:rsidR="001F1650" w:rsidRPr="001F1650" w:rsidRDefault="001F1650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1F1650">
              <w:rPr>
                <w:rFonts w:ascii="Times New Roman" w:eastAsia="Times New Roman" w:hAnsi="Times New Roman" w:cs="Times New Roman"/>
                <w:color w:val="2E2E2E"/>
                <w:szCs w:val="23"/>
              </w:rPr>
              <w:t>Содержание</w:t>
            </w:r>
          </w:p>
        </w:tc>
        <w:tc>
          <w:tcPr>
            <w:tcW w:w="7197" w:type="dxa"/>
            <w:gridSpan w:val="5"/>
          </w:tcPr>
          <w:p w:rsidR="001F1650" w:rsidRPr="001F1650" w:rsidRDefault="001F1650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1F1650">
              <w:rPr>
                <w:rFonts w:ascii="Times New Roman" w:eastAsia="Times New Roman" w:hAnsi="Times New Roman" w:cs="Times New Roman"/>
                <w:color w:val="2E2E2E"/>
                <w:szCs w:val="23"/>
              </w:rPr>
              <w:t>Наименование возрастных групп</w:t>
            </w:r>
          </w:p>
        </w:tc>
      </w:tr>
      <w:tr w:rsidR="001F1650" w:rsidTr="003A277C">
        <w:tc>
          <w:tcPr>
            <w:tcW w:w="2272" w:type="dxa"/>
          </w:tcPr>
          <w:p w:rsidR="001F1650" w:rsidRDefault="001F1650" w:rsidP="009E5AC3">
            <w:pPr>
              <w:spacing w:line="375" w:lineRule="atLeast"/>
              <w:rPr>
                <w:rFonts w:ascii="Verdana" w:eastAsia="Times New Roman" w:hAnsi="Verdana" w:cs="Times New Roman"/>
                <w:color w:val="2E2E2E"/>
                <w:sz w:val="23"/>
                <w:szCs w:val="23"/>
              </w:rPr>
            </w:pPr>
          </w:p>
        </w:tc>
        <w:tc>
          <w:tcPr>
            <w:tcW w:w="1312" w:type="dxa"/>
          </w:tcPr>
          <w:p w:rsidR="001F1650" w:rsidRPr="001F1650" w:rsidRDefault="001F1650" w:rsidP="001F1650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1F1650">
              <w:rPr>
                <w:rFonts w:ascii="Times New Roman" w:eastAsia="Times New Roman" w:hAnsi="Times New Roman" w:cs="Times New Roman"/>
                <w:color w:val="2E2E2E"/>
                <w:szCs w:val="23"/>
              </w:rPr>
              <w:t>Первая младшая группа</w:t>
            </w:r>
          </w:p>
        </w:tc>
        <w:tc>
          <w:tcPr>
            <w:tcW w:w="1313" w:type="dxa"/>
          </w:tcPr>
          <w:p w:rsidR="001F1650" w:rsidRPr="001F1650" w:rsidRDefault="001F1650" w:rsidP="001F1650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1F1650">
              <w:rPr>
                <w:rFonts w:ascii="Times New Roman" w:eastAsia="Times New Roman" w:hAnsi="Times New Roman" w:cs="Times New Roman"/>
                <w:color w:val="2E2E2E"/>
                <w:szCs w:val="23"/>
              </w:rPr>
              <w:t>Вторая младшая группа</w:t>
            </w:r>
          </w:p>
        </w:tc>
        <w:tc>
          <w:tcPr>
            <w:tcW w:w="1313" w:type="dxa"/>
          </w:tcPr>
          <w:p w:rsidR="001F1650" w:rsidRPr="001F1650" w:rsidRDefault="001F1650" w:rsidP="001F1650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1F1650">
              <w:rPr>
                <w:rFonts w:ascii="Times New Roman" w:eastAsia="Times New Roman" w:hAnsi="Times New Roman" w:cs="Times New Roman"/>
                <w:color w:val="2E2E2E"/>
                <w:szCs w:val="23"/>
              </w:rPr>
              <w:t>Средняя группа</w:t>
            </w:r>
          </w:p>
        </w:tc>
        <w:tc>
          <w:tcPr>
            <w:tcW w:w="1313" w:type="dxa"/>
          </w:tcPr>
          <w:p w:rsidR="001F1650" w:rsidRPr="001F1650" w:rsidRDefault="001F1650" w:rsidP="001F1650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1F1650">
              <w:rPr>
                <w:rFonts w:ascii="Times New Roman" w:eastAsia="Times New Roman" w:hAnsi="Times New Roman" w:cs="Times New Roman"/>
                <w:color w:val="2E2E2E"/>
                <w:szCs w:val="23"/>
              </w:rPr>
              <w:t>Старшая группа</w:t>
            </w:r>
          </w:p>
        </w:tc>
        <w:tc>
          <w:tcPr>
            <w:tcW w:w="1946" w:type="dxa"/>
          </w:tcPr>
          <w:p w:rsidR="001F1650" w:rsidRPr="001F1650" w:rsidRDefault="001F1650" w:rsidP="001F1650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1F1650">
              <w:rPr>
                <w:rFonts w:ascii="Times New Roman" w:eastAsia="Times New Roman" w:hAnsi="Times New Roman" w:cs="Times New Roman"/>
                <w:color w:val="2E2E2E"/>
                <w:szCs w:val="23"/>
              </w:rPr>
              <w:t>Подготовительная группа</w:t>
            </w:r>
          </w:p>
        </w:tc>
      </w:tr>
      <w:tr w:rsidR="00EA7B19" w:rsidTr="003A277C">
        <w:tc>
          <w:tcPr>
            <w:tcW w:w="2272" w:type="dxa"/>
            <w:vMerge w:val="restart"/>
          </w:tcPr>
          <w:p w:rsidR="00EA7B19" w:rsidRPr="00EA7B19" w:rsidRDefault="00EA7B19" w:rsidP="00EA7B19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Количество возрастных групп</w:t>
            </w:r>
          </w:p>
        </w:tc>
        <w:tc>
          <w:tcPr>
            <w:tcW w:w="1312" w:type="dxa"/>
          </w:tcPr>
          <w:p w:rsidR="00EA7B19" w:rsidRPr="00EA7B19" w:rsidRDefault="00EA7B19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3</w:t>
            </w:r>
          </w:p>
        </w:tc>
        <w:tc>
          <w:tcPr>
            <w:tcW w:w="1313" w:type="dxa"/>
          </w:tcPr>
          <w:p w:rsidR="00EA7B19" w:rsidRPr="00EA7B19" w:rsidRDefault="00EA7B19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2</w:t>
            </w:r>
          </w:p>
        </w:tc>
        <w:tc>
          <w:tcPr>
            <w:tcW w:w="1313" w:type="dxa"/>
          </w:tcPr>
          <w:p w:rsidR="00EA7B19" w:rsidRPr="00EA7B19" w:rsidRDefault="00EA7B19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1</w:t>
            </w:r>
          </w:p>
        </w:tc>
        <w:tc>
          <w:tcPr>
            <w:tcW w:w="1313" w:type="dxa"/>
          </w:tcPr>
          <w:p w:rsidR="00EA7B19" w:rsidRPr="00EA7B19" w:rsidRDefault="00EA7B19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3</w:t>
            </w:r>
          </w:p>
        </w:tc>
        <w:tc>
          <w:tcPr>
            <w:tcW w:w="1946" w:type="dxa"/>
          </w:tcPr>
          <w:p w:rsidR="00EA7B19" w:rsidRPr="00EA7B19" w:rsidRDefault="00EA7B19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2</w:t>
            </w:r>
          </w:p>
        </w:tc>
      </w:tr>
      <w:tr w:rsidR="00EA7B19" w:rsidTr="003A277C">
        <w:tc>
          <w:tcPr>
            <w:tcW w:w="2272" w:type="dxa"/>
            <w:vMerge/>
          </w:tcPr>
          <w:p w:rsidR="00EA7B19" w:rsidRDefault="00EA7B19" w:rsidP="009E5AC3">
            <w:pPr>
              <w:spacing w:line="375" w:lineRule="atLeast"/>
              <w:rPr>
                <w:rFonts w:ascii="Verdana" w:eastAsia="Times New Roman" w:hAnsi="Verdana" w:cs="Times New Roman"/>
                <w:color w:val="2E2E2E"/>
                <w:sz w:val="23"/>
                <w:szCs w:val="23"/>
              </w:rPr>
            </w:pPr>
          </w:p>
        </w:tc>
        <w:tc>
          <w:tcPr>
            <w:tcW w:w="7197" w:type="dxa"/>
            <w:gridSpan w:val="5"/>
          </w:tcPr>
          <w:p w:rsidR="00EA7B19" w:rsidRPr="00EA7B19" w:rsidRDefault="00EA7B19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 w:val="23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Всего 11 групп</w:t>
            </w:r>
          </w:p>
        </w:tc>
      </w:tr>
      <w:tr w:rsidR="001F1650" w:rsidTr="003A277C">
        <w:tc>
          <w:tcPr>
            <w:tcW w:w="2272" w:type="dxa"/>
          </w:tcPr>
          <w:p w:rsidR="001F1650" w:rsidRPr="00EA7B19" w:rsidRDefault="00EA7B19" w:rsidP="00EA7B19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 xml:space="preserve">Объём образовательной нагрузки в неделю </w:t>
            </w:r>
            <w:r>
              <w:rPr>
                <w:rFonts w:ascii="Times New Roman" w:eastAsia="Times New Roman" w:hAnsi="Times New Roman" w:cs="Times New Roman"/>
                <w:color w:val="2E2E2E"/>
                <w:szCs w:val="23"/>
              </w:rPr>
              <w:t>(</w:t>
            </w: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кол</w:t>
            </w:r>
            <w:proofErr w:type="gramStart"/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.</w:t>
            </w:r>
            <w:proofErr w:type="gramEnd"/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\</w:t>
            </w:r>
            <w:proofErr w:type="gramStart"/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м</w:t>
            </w:r>
            <w:proofErr w:type="gramEnd"/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2E2E2E"/>
                <w:szCs w:val="23"/>
              </w:rPr>
              <w:t>)</w:t>
            </w: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.</w:t>
            </w:r>
          </w:p>
        </w:tc>
        <w:tc>
          <w:tcPr>
            <w:tcW w:w="1312" w:type="dxa"/>
          </w:tcPr>
          <w:p w:rsidR="001F1650" w:rsidRPr="00EA7B19" w:rsidRDefault="00EA7B19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10\100</w:t>
            </w:r>
          </w:p>
        </w:tc>
        <w:tc>
          <w:tcPr>
            <w:tcW w:w="1313" w:type="dxa"/>
          </w:tcPr>
          <w:p w:rsidR="001F1650" w:rsidRPr="00EA7B19" w:rsidRDefault="00EA7B19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11\165</w:t>
            </w:r>
          </w:p>
        </w:tc>
        <w:tc>
          <w:tcPr>
            <w:tcW w:w="1313" w:type="dxa"/>
          </w:tcPr>
          <w:p w:rsidR="001F1650" w:rsidRPr="00EA7B19" w:rsidRDefault="00EA7B19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12\240</w:t>
            </w:r>
          </w:p>
        </w:tc>
        <w:tc>
          <w:tcPr>
            <w:tcW w:w="1313" w:type="dxa"/>
          </w:tcPr>
          <w:p w:rsidR="001F1650" w:rsidRPr="00EA7B19" w:rsidRDefault="00EA7B19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14\350</w:t>
            </w:r>
          </w:p>
        </w:tc>
        <w:tc>
          <w:tcPr>
            <w:tcW w:w="1946" w:type="dxa"/>
          </w:tcPr>
          <w:p w:rsidR="001F1650" w:rsidRPr="00EA7B19" w:rsidRDefault="00EA7B19" w:rsidP="009E5AC3">
            <w:pPr>
              <w:spacing w:line="375" w:lineRule="atLeast"/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EA7B19">
              <w:rPr>
                <w:rFonts w:ascii="Times New Roman" w:eastAsia="Times New Roman" w:hAnsi="Times New Roman" w:cs="Times New Roman"/>
                <w:color w:val="2E2E2E"/>
                <w:szCs w:val="23"/>
              </w:rPr>
              <w:t>15\450</w:t>
            </w:r>
          </w:p>
        </w:tc>
      </w:tr>
      <w:tr w:rsidR="001F1650" w:rsidTr="003A277C">
        <w:tc>
          <w:tcPr>
            <w:tcW w:w="2272" w:type="dxa"/>
          </w:tcPr>
          <w:p w:rsidR="001F1650" w:rsidRPr="006A678D" w:rsidRDefault="00EA7B19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Объём образовательной нагрузки в год (кол.)</w:t>
            </w:r>
          </w:p>
        </w:tc>
        <w:tc>
          <w:tcPr>
            <w:tcW w:w="1312" w:type="dxa"/>
          </w:tcPr>
          <w:p w:rsidR="001F1650" w:rsidRPr="006A678D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35</w:t>
            </w:r>
            <w:r w:rsidR="00EA7B19"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0</w:t>
            </w:r>
          </w:p>
        </w:tc>
        <w:tc>
          <w:tcPr>
            <w:tcW w:w="1313" w:type="dxa"/>
          </w:tcPr>
          <w:p w:rsidR="001F1650" w:rsidRPr="006A678D" w:rsidRDefault="00EA7B19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4</w:t>
            </w:r>
            <w:r w:rsidR="003A277C"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20</w:t>
            </w:r>
          </w:p>
        </w:tc>
        <w:tc>
          <w:tcPr>
            <w:tcW w:w="1313" w:type="dxa"/>
          </w:tcPr>
          <w:p w:rsidR="001F1650" w:rsidRPr="006A678D" w:rsidRDefault="00EA7B19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4</w:t>
            </w:r>
            <w:r w:rsidR="003A277C"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90</w:t>
            </w:r>
          </w:p>
        </w:tc>
        <w:tc>
          <w:tcPr>
            <w:tcW w:w="1313" w:type="dxa"/>
          </w:tcPr>
          <w:p w:rsidR="001F1650" w:rsidRPr="006A678D" w:rsidRDefault="00EA7B19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5</w:t>
            </w:r>
            <w:r w:rsidR="003A277C"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25</w:t>
            </w:r>
          </w:p>
        </w:tc>
        <w:tc>
          <w:tcPr>
            <w:tcW w:w="1946" w:type="dxa"/>
          </w:tcPr>
          <w:p w:rsidR="001F1650" w:rsidRPr="006A678D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560</w:t>
            </w:r>
          </w:p>
        </w:tc>
      </w:tr>
      <w:tr w:rsidR="003A277C" w:rsidTr="003A277C">
        <w:tc>
          <w:tcPr>
            <w:tcW w:w="2272" w:type="dxa"/>
          </w:tcPr>
          <w:p w:rsidR="003A277C" w:rsidRPr="006A678D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 xml:space="preserve">Сроки проведения мониторинга достижений детьми планируемых результатов освоения основной образовательной программы </w:t>
            </w:r>
            <w:proofErr w:type="gramStart"/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ДО</w:t>
            </w:r>
            <w:proofErr w:type="gramEnd"/>
          </w:p>
        </w:tc>
        <w:tc>
          <w:tcPr>
            <w:tcW w:w="7197" w:type="dxa"/>
            <w:gridSpan w:val="5"/>
          </w:tcPr>
          <w:p w:rsidR="003A277C" w:rsidRPr="006A678D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 xml:space="preserve">Во второй половине сентября и второй половине мая проводится мониторинг достижений детьми планируемых результатов освоения Программы </w:t>
            </w:r>
            <w:proofErr w:type="gramStart"/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ДО</w:t>
            </w:r>
            <w:proofErr w:type="gramEnd"/>
          </w:p>
        </w:tc>
      </w:tr>
      <w:tr w:rsidR="003A277C" w:rsidTr="002A2273">
        <w:tc>
          <w:tcPr>
            <w:tcW w:w="2272" w:type="dxa"/>
          </w:tcPr>
          <w:p w:rsidR="003A277C" w:rsidRPr="006A678D" w:rsidRDefault="006A678D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Периодичность</w:t>
            </w:r>
            <w:r w:rsidR="003A277C"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 xml:space="preserve"> проведения родительских собраний</w:t>
            </w:r>
          </w:p>
        </w:tc>
        <w:tc>
          <w:tcPr>
            <w:tcW w:w="7197" w:type="dxa"/>
            <w:gridSpan w:val="5"/>
          </w:tcPr>
          <w:p w:rsidR="003A277C" w:rsidRPr="006A678D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1 собрание – сентябрь – октябрь.</w:t>
            </w:r>
          </w:p>
          <w:p w:rsidR="003A277C" w:rsidRPr="006A678D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2 собрание – январь – февраль.</w:t>
            </w:r>
          </w:p>
          <w:p w:rsidR="003A277C" w:rsidRPr="006A678D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3 собрание  - апрель – май.</w:t>
            </w:r>
          </w:p>
        </w:tc>
      </w:tr>
      <w:tr w:rsidR="003A277C" w:rsidTr="00D66BB6">
        <w:tc>
          <w:tcPr>
            <w:tcW w:w="2272" w:type="dxa"/>
          </w:tcPr>
          <w:p w:rsidR="003A277C" w:rsidRPr="006A678D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Праздничные – выходные дни</w:t>
            </w:r>
          </w:p>
        </w:tc>
        <w:tc>
          <w:tcPr>
            <w:tcW w:w="7197" w:type="dxa"/>
            <w:gridSpan w:val="5"/>
          </w:tcPr>
          <w:p w:rsidR="003A277C" w:rsidRPr="006A678D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1 – 6, 8 - 11 января  - новогодние каникулы</w:t>
            </w:r>
          </w:p>
          <w:p w:rsidR="003A277C" w:rsidRPr="006A678D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7 января – Рождество Христово</w:t>
            </w:r>
          </w:p>
          <w:p w:rsidR="003A277C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 w:rsidRPr="006A678D">
              <w:rPr>
                <w:rFonts w:ascii="Times New Roman" w:eastAsia="Times New Roman" w:hAnsi="Times New Roman" w:cs="Times New Roman"/>
                <w:color w:val="2E2E2E"/>
                <w:szCs w:val="23"/>
              </w:rPr>
              <w:t>23 февраля – День защитника Отечества</w:t>
            </w:r>
            <w:r w:rsidR="00187C24">
              <w:rPr>
                <w:rFonts w:ascii="Times New Roman" w:eastAsia="Times New Roman" w:hAnsi="Times New Roman" w:cs="Times New Roman"/>
                <w:color w:val="2E2E2E"/>
                <w:szCs w:val="23"/>
              </w:rPr>
              <w:t>, отдыхаем 21,22,23.</w:t>
            </w:r>
          </w:p>
          <w:p w:rsidR="00187C24" w:rsidRDefault="00187C24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2E2E2E"/>
                <w:szCs w:val="23"/>
              </w:rPr>
              <w:t>8 марта – Международный женский день, отдыхаем 7,8,9.</w:t>
            </w:r>
          </w:p>
          <w:p w:rsidR="00187C24" w:rsidRDefault="00187C24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2E2E2E"/>
                <w:szCs w:val="23"/>
              </w:rPr>
              <w:t>1 мая – Праздник Весны и труда, отдыхаем 1,2,3,4.</w:t>
            </w:r>
          </w:p>
          <w:p w:rsidR="00187C24" w:rsidRDefault="00187C24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2E2E2E"/>
                <w:szCs w:val="23"/>
              </w:rPr>
              <w:t>9 мая – День Победы, отдыхаем 9,10,11.</w:t>
            </w:r>
          </w:p>
          <w:p w:rsidR="00187C24" w:rsidRDefault="00187C24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2E2E2E"/>
                <w:szCs w:val="23"/>
              </w:rPr>
              <w:t>12 июня – День России, отдыхаем 12,13,14.</w:t>
            </w:r>
          </w:p>
          <w:p w:rsidR="00187C24" w:rsidRPr="006A678D" w:rsidRDefault="00187C24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2E2E2E"/>
                <w:szCs w:val="23"/>
              </w:rPr>
              <w:t xml:space="preserve">4 ноября – День народного единства. </w:t>
            </w:r>
          </w:p>
          <w:p w:rsidR="006A678D" w:rsidRPr="006A678D" w:rsidRDefault="006A678D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</w:p>
          <w:p w:rsidR="003A277C" w:rsidRPr="006A678D" w:rsidRDefault="003A277C" w:rsidP="006A678D">
            <w:pPr>
              <w:rPr>
                <w:rFonts w:ascii="Times New Roman" w:eastAsia="Times New Roman" w:hAnsi="Times New Roman" w:cs="Times New Roman"/>
                <w:color w:val="2E2E2E"/>
                <w:szCs w:val="23"/>
              </w:rPr>
            </w:pPr>
          </w:p>
        </w:tc>
      </w:tr>
    </w:tbl>
    <w:p w:rsidR="009E5AC3" w:rsidRDefault="009E5AC3" w:rsidP="009E5AC3">
      <w:pPr>
        <w:shd w:val="clear" w:color="auto" w:fill="FFFFFF"/>
        <w:spacing w:after="0" w:line="375" w:lineRule="atLeast"/>
        <w:rPr>
          <w:rFonts w:ascii="Verdana" w:eastAsia="Times New Roman" w:hAnsi="Verdana" w:cs="Times New Roman"/>
          <w:color w:val="2E2E2E"/>
          <w:sz w:val="23"/>
          <w:szCs w:val="23"/>
        </w:rPr>
      </w:pPr>
    </w:p>
    <w:p w:rsidR="009E5AC3" w:rsidRDefault="009E5AC3" w:rsidP="009E5AC3">
      <w:pPr>
        <w:shd w:val="clear" w:color="auto" w:fill="FFFFFF"/>
        <w:spacing w:after="0" w:line="375" w:lineRule="atLeast"/>
        <w:jc w:val="both"/>
        <w:rPr>
          <w:rFonts w:ascii="Verdana" w:eastAsia="Times New Roman" w:hAnsi="Verdana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</w:rPr>
        <w:t>            </w:t>
      </w: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Учебный год начинается  первого октября. В первой половине сентября  в младших – средних группах идет процесс адаптации воспитанников к условиям детского сада, в старших – подготовительных группах воспитанники </w:t>
      </w:r>
      <w:proofErr w:type="gramStart"/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встречаются после </w:t>
      </w:r>
      <w:r w:rsidR="00B8450B"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летнего оздоровительного отдыха </w:t>
      </w: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>делятся</w:t>
      </w:r>
      <w:proofErr w:type="gramEnd"/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 xml:space="preserve"> впечатлениями.</w:t>
      </w:r>
    </w:p>
    <w:p w:rsidR="009E5AC3" w:rsidRDefault="009E5AC3" w:rsidP="009E5AC3">
      <w:pPr>
        <w:shd w:val="clear" w:color="auto" w:fill="FFFFFF"/>
        <w:spacing w:after="0" w:line="375" w:lineRule="atLeast"/>
        <w:jc w:val="both"/>
        <w:rPr>
          <w:rFonts w:ascii="Verdana" w:eastAsia="Times New Roman" w:hAnsi="Verdana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>                       Таким образом, для гарантированной реализации государственного образовательного стандарта в четко определённые временные рамки образовательная нагрузка рассчитывается на 7 месяцев, без учета сентября, второй половины мая и трех летних месяцев.</w:t>
      </w:r>
    </w:p>
    <w:p w:rsidR="009E5AC3" w:rsidRDefault="009E5AC3" w:rsidP="009E5AC3">
      <w:pPr>
        <w:shd w:val="clear" w:color="auto" w:fill="FFFFFF"/>
        <w:spacing w:after="0" w:line="375" w:lineRule="atLeast"/>
        <w:jc w:val="both"/>
        <w:rPr>
          <w:rFonts w:ascii="Verdana" w:eastAsia="Times New Roman" w:hAnsi="Verdana" w:cs="Times New Roman"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color w:val="2E2E2E"/>
          <w:sz w:val="23"/>
          <w:szCs w:val="23"/>
        </w:rPr>
        <w:t> </w:t>
      </w:r>
    </w:p>
    <w:p w:rsidR="009E5AC3" w:rsidRDefault="00B32553" w:rsidP="00B32553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Cs/>
          <w:color w:val="2E2E2E"/>
          <w:sz w:val="32"/>
          <w:szCs w:val="23"/>
        </w:rPr>
      </w:pPr>
      <w:r w:rsidRPr="00B32553">
        <w:rPr>
          <w:rFonts w:ascii="Times New Roman" w:eastAsia="Times New Roman" w:hAnsi="Times New Roman" w:cs="Times New Roman"/>
          <w:bCs/>
          <w:color w:val="2E2E2E"/>
          <w:sz w:val="32"/>
          <w:szCs w:val="23"/>
        </w:rPr>
        <w:lastRenderedPageBreak/>
        <w:t>Праздничные мероприятия и развлечения</w:t>
      </w:r>
    </w:p>
    <w:p w:rsidR="00B32553" w:rsidRPr="00B32553" w:rsidRDefault="00B32553" w:rsidP="00B32553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Cs/>
          <w:color w:val="2E2E2E"/>
          <w:sz w:val="23"/>
          <w:szCs w:val="23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701"/>
        <w:gridCol w:w="7053"/>
      </w:tblGrid>
      <w:tr w:rsidR="00B8450B" w:rsidTr="00B8450B">
        <w:tc>
          <w:tcPr>
            <w:tcW w:w="817" w:type="dxa"/>
          </w:tcPr>
          <w:p w:rsidR="00B8450B" w:rsidRPr="00B8450B" w:rsidRDefault="00B8450B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3"/>
                <w:szCs w:val="23"/>
              </w:rPr>
            </w:pPr>
            <w:r w:rsidRPr="00B8450B">
              <w:rPr>
                <w:rFonts w:ascii="Times New Roman" w:eastAsia="Times New Roman" w:hAnsi="Times New Roman" w:cs="Times New Roman"/>
                <w:bCs/>
                <w:color w:val="2E2E2E"/>
                <w:sz w:val="23"/>
                <w:szCs w:val="23"/>
              </w:rPr>
              <w:t>№ п\</w:t>
            </w:r>
            <w:proofErr w:type="gramStart"/>
            <w:r w:rsidRPr="00B8450B">
              <w:rPr>
                <w:rFonts w:ascii="Times New Roman" w:eastAsia="Times New Roman" w:hAnsi="Times New Roman" w:cs="Times New Roman"/>
                <w:bCs/>
                <w:color w:val="2E2E2E"/>
                <w:sz w:val="23"/>
                <w:szCs w:val="23"/>
              </w:rPr>
              <w:t>п</w:t>
            </w:r>
            <w:proofErr w:type="gramEnd"/>
          </w:p>
        </w:tc>
        <w:tc>
          <w:tcPr>
            <w:tcW w:w="1701" w:type="dxa"/>
          </w:tcPr>
          <w:p w:rsidR="00B8450B" w:rsidRPr="00B8450B" w:rsidRDefault="00B8450B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3"/>
                <w:szCs w:val="23"/>
              </w:rPr>
            </w:pPr>
            <w:r w:rsidRPr="00B8450B">
              <w:rPr>
                <w:rFonts w:ascii="Times New Roman" w:eastAsia="Times New Roman" w:hAnsi="Times New Roman" w:cs="Times New Roman"/>
                <w:bCs/>
                <w:color w:val="2E2E2E"/>
                <w:sz w:val="23"/>
                <w:szCs w:val="23"/>
              </w:rPr>
              <w:t>месяц</w:t>
            </w:r>
          </w:p>
        </w:tc>
        <w:tc>
          <w:tcPr>
            <w:tcW w:w="7053" w:type="dxa"/>
          </w:tcPr>
          <w:p w:rsidR="00B8450B" w:rsidRPr="00B8450B" w:rsidRDefault="00B8450B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3"/>
                <w:szCs w:val="23"/>
              </w:rPr>
            </w:pPr>
            <w:r w:rsidRPr="00B8450B">
              <w:rPr>
                <w:rFonts w:ascii="Times New Roman" w:eastAsia="Times New Roman" w:hAnsi="Times New Roman" w:cs="Times New Roman"/>
                <w:bCs/>
                <w:color w:val="2E2E2E"/>
                <w:sz w:val="23"/>
                <w:szCs w:val="23"/>
              </w:rPr>
              <w:t>мероприятия</w:t>
            </w:r>
          </w:p>
        </w:tc>
      </w:tr>
      <w:tr w:rsidR="00B8450B" w:rsidTr="00B8450B">
        <w:tc>
          <w:tcPr>
            <w:tcW w:w="817" w:type="dxa"/>
          </w:tcPr>
          <w:p w:rsidR="00B8450B" w:rsidRPr="00B32553" w:rsidRDefault="00B8450B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1</w:t>
            </w:r>
          </w:p>
        </w:tc>
        <w:tc>
          <w:tcPr>
            <w:tcW w:w="1701" w:type="dxa"/>
          </w:tcPr>
          <w:p w:rsidR="00B8450B" w:rsidRPr="00B32553" w:rsidRDefault="00B8450B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сентябрь</w:t>
            </w:r>
          </w:p>
        </w:tc>
        <w:tc>
          <w:tcPr>
            <w:tcW w:w="7053" w:type="dxa"/>
          </w:tcPr>
          <w:p w:rsidR="00B8450B" w:rsidRPr="00B32553" w:rsidRDefault="00B8450B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День знаний «Здравствуй, детский сад</w:t>
            </w:r>
            <w:r w:rsidR="001C3018"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»</w:t>
            </w:r>
          </w:p>
          <w:p w:rsidR="001C3018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Младшие – подготовительные группы</w:t>
            </w:r>
          </w:p>
          <w:p w:rsidR="001C3018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Развлечения по правилам дорожного движения «Приключение Незнайки»</w:t>
            </w:r>
          </w:p>
          <w:p w:rsidR="001C3018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День дошкольного работника</w:t>
            </w:r>
          </w:p>
        </w:tc>
      </w:tr>
      <w:tr w:rsidR="00B8450B" w:rsidTr="00B8450B">
        <w:tc>
          <w:tcPr>
            <w:tcW w:w="817" w:type="dxa"/>
          </w:tcPr>
          <w:p w:rsidR="00B8450B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2</w:t>
            </w:r>
          </w:p>
        </w:tc>
        <w:tc>
          <w:tcPr>
            <w:tcW w:w="1701" w:type="dxa"/>
          </w:tcPr>
          <w:p w:rsidR="00B8450B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Октябрь</w:t>
            </w:r>
          </w:p>
        </w:tc>
        <w:tc>
          <w:tcPr>
            <w:tcW w:w="7053" w:type="dxa"/>
          </w:tcPr>
          <w:p w:rsidR="00B8450B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«Осенние посиделки» развлечение для детей младшего, среднего возраста.</w:t>
            </w:r>
          </w:p>
          <w:p w:rsidR="001C3018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«Подарки Осени» развлечение для детей старшего, подготовительного возраста</w:t>
            </w:r>
          </w:p>
          <w:p w:rsidR="001C3018" w:rsidRPr="00B32553" w:rsidRDefault="001C3018" w:rsidP="001C3018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</w:p>
        </w:tc>
      </w:tr>
      <w:tr w:rsidR="00B8450B" w:rsidTr="00B8450B">
        <w:tc>
          <w:tcPr>
            <w:tcW w:w="817" w:type="dxa"/>
          </w:tcPr>
          <w:p w:rsidR="00B8450B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3</w:t>
            </w:r>
          </w:p>
        </w:tc>
        <w:tc>
          <w:tcPr>
            <w:tcW w:w="1701" w:type="dxa"/>
          </w:tcPr>
          <w:p w:rsidR="00B8450B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Ноябрь</w:t>
            </w:r>
          </w:p>
        </w:tc>
        <w:tc>
          <w:tcPr>
            <w:tcW w:w="7053" w:type="dxa"/>
          </w:tcPr>
          <w:p w:rsidR="001C3018" w:rsidRPr="00B32553" w:rsidRDefault="001C3018" w:rsidP="001C3018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«День семьи»  (встреча двух поколений)</w:t>
            </w:r>
          </w:p>
          <w:p w:rsidR="00B8450B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Театрализованное представление по сказкам</w:t>
            </w:r>
          </w:p>
        </w:tc>
      </w:tr>
      <w:tr w:rsidR="00B8450B" w:rsidTr="00B8450B">
        <w:tc>
          <w:tcPr>
            <w:tcW w:w="817" w:type="dxa"/>
          </w:tcPr>
          <w:p w:rsidR="00B8450B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4</w:t>
            </w:r>
          </w:p>
        </w:tc>
        <w:tc>
          <w:tcPr>
            <w:tcW w:w="1701" w:type="dxa"/>
          </w:tcPr>
          <w:p w:rsidR="00B8450B" w:rsidRPr="00B32553" w:rsidRDefault="001C3018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Декабрь</w:t>
            </w:r>
          </w:p>
        </w:tc>
        <w:tc>
          <w:tcPr>
            <w:tcW w:w="7053" w:type="dxa"/>
          </w:tcPr>
          <w:p w:rsidR="001C3018" w:rsidRPr="00B32553" w:rsidRDefault="001C3018" w:rsidP="001C3018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Новогодний утренник «Здравствуй Елочка» для детей раннего возраста</w:t>
            </w:r>
          </w:p>
          <w:p w:rsidR="001C3018" w:rsidRPr="00B32553" w:rsidRDefault="00F058BF" w:rsidP="001C3018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«Встреча с Дедом Морозом»</w:t>
            </w:r>
            <w:r w:rsidR="001C3018"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 xml:space="preserve"> </w:t>
            </w: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 xml:space="preserve"> для детей младших – подготовительных групп</w:t>
            </w:r>
          </w:p>
        </w:tc>
      </w:tr>
      <w:tr w:rsidR="00B8450B" w:rsidTr="00B8450B">
        <w:tc>
          <w:tcPr>
            <w:tcW w:w="817" w:type="dxa"/>
          </w:tcPr>
          <w:p w:rsidR="00B8450B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5</w:t>
            </w:r>
          </w:p>
        </w:tc>
        <w:tc>
          <w:tcPr>
            <w:tcW w:w="1701" w:type="dxa"/>
          </w:tcPr>
          <w:p w:rsidR="00B8450B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Январь</w:t>
            </w:r>
          </w:p>
        </w:tc>
        <w:tc>
          <w:tcPr>
            <w:tcW w:w="7053" w:type="dxa"/>
          </w:tcPr>
          <w:p w:rsidR="00B8450B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«Рождественские встречи» развлечения для детей всех групп</w:t>
            </w:r>
          </w:p>
        </w:tc>
      </w:tr>
      <w:tr w:rsidR="00B8450B" w:rsidTr="00B8450B">
        <w:tc>
          <w:tcPr>
            <w:tcW w:w="817" w:type="dxa"/>
          </w:tcPr>
          <w:p w:rsidR="00B8450B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6</w:t>
            </w:r>
          </w:p>
        </w:tc>
        <w:tc>
          <w:tcPr>
            <w:tcW w:w="1701" w:type="dxa"/>
          </w:tcPr>
          <w:p w:rsidR="00B8450B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Февраль</w:t>
            </w:r>
          </w:p>
        </w:tc>
        <w:tc>
          <w:tcPr>
            <w:tcW w:w="7053" w:type="dxa"/>
          </w:tcPr>
          <w:p w:rsidR="00B8450B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День защитника Отечества,</w:t>
            </w:r>
          </w:p>
          <w:p w:rsidR="00F058BF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«Масленица пришла» развлечения для всех групп</w:t>
            </w:r>
          </w:p>
        </w:tc>
      </w:tr>
      <w:tr w:rsidR="00B8450B" w:rsidTr="00B8450B">
        <w:tc>
          <w:tcPr>
            <w:tcW w:w="817" w:type="dxa"/>
          </w:tcPr>
          <w:p w:rsidR="00B8450B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7</w:t>
            </w:r>
          </w:p>
        </w:tc>
        <w:tc>
          <w:tcPr>
            <w:tcW w:w="1701" w:type="dxa"/>
          </w:tcPr>
          <w:p w:rsidR="00B8450B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Март</w:t>
            </w:r>
          </w:p>
        </w:tc>
        <w:tc>
          <w:tcPr>
            <w:tcW w:w="7053" w:type="dxa"/>
          </w:tcPr>
          <w:p w:rsidR="00B8450B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«Мамочка любимая моя»  развлечение посвященное дню 8 марта</w:t>
            </w:r>
          </w:p>
          <w:p w:rsidR="00F058BF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«Приключения дорожных знаков» развлечения для детей старших, подготовительных групп</w:t>
            </w:r>
          </w:p>
        </w:tc>
      </w:tr>
      <w:tr w:rsidR="00B8450B" w:rsidTr="00B8450B">
        <w:tc>
          <w:tcPr>
            <w:tcW w:w="817" w:type="dxa"/>
          </w:tcPr>
          <w:p w:rsidR="00B8450B" w:rsidRPr="00B32553" w:rsidRDefault="00F058BF" w:rsidP="00F058BF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 xml:space="preserve">8 </w:t>
            </w:r>
          </w:p>
        </w:tc>
        <w:tc>
          <w:tcPr>
            <w:tcW w:w="1701" w:type="dxa"/>
          </w:tcPr>
          <w:p w:rsidR="00B8450B" w:rsidRPr="00B32553" w:rsidRDefault="00F058BF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Апрель</w:t>
            </w:r>
          </w:p>
        </w:tc>
        <w:tc>
          <w:tcPr>
            <w:tcW w:w="7053" w:type="dxa"/>
          </w:tcPr>
          <w:p w:rsidR="00B8450B" w:rsidRPr="00B32553" w:rsidRDefault="00F058BF" w:rsidP="00F058BF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 xml:space="preserve">«В гостях у </w:t>
            </w:r>
            <w:proofErr w:type="spellStart"/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Смешариков</w:t>
            </w:r>
            <w:proofErr w:type="spellEnd"/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 xml:space="preserve">» день смеха, </w:t>
            </w:r>
            <w:r w:rsidR="00B32553"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средние</w:t>
            </w: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 xml:space="preserve"> – подготовительные группы</w:t>
            </w:r>
          </w:p>
          <w:p w:rsidR="00F058BF" w:rsidRPr="00B32553" w:rsidRDefault="00F058BF" w:rsidP="00F058BF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</w:t>
            </w:r>
            <w:r w:rsidR="00B32553"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Моя голубая планета» день земли, старшие, подготовительные группы</w:t>
            </w:r>
          </w:p>
        </w:tc>
      </w:tr>
      <w:tr w:rsidR="00B32553" w:rsidTr="00B8450B">
        <w:tc>
          <w:tcPr>
            <w:tcW w:w="817" w:type="dxa"/>
          </w:tcPr>
          <w:p w:rsidR="00B32553" w:rsidRPr="00B32553" w:rsidRDefault="00B32553" w:rsidP="00F058BF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9</w:t>
            </w:r>
          </w:p>
        </w:tc>
        <w:tc>
          <w:tcPr>
            <w:tcW w:w="1701" w:type="dxa"/>
          </w:tcPr>
          <w:p w:rsidR="00B32553" w:rsidRPr="00B32553" w:rsidRDefault="00B32553" w:rsidP="009E5AC3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Май</w:t>
            </w:r>
          </w:p>
        </w:tc>
        <w:tc>
          <w:tcPr>
            <w:tcW w:w="7053" w:type="dxa"/>
          </w:tcPr>
          <w:p w:rsidR="00B32553" w:rsidRPr="00B32553" w:rsidRDefault="00B32553" w:rsidP="00F058BF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«Пусть всегда будет Солнце…» развлечения для детей старших, подготовительных групп</w:t>
            </w:r>
          </w:p>
          <w:p w:rsidR="00B32553" w:rsidRPr="00B32553" w:rsidRDefault="00B32553" w:rsidP="00F058BF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«День Победы» праздник для детей младших – подготовительных групп</w:t>
            </w:r>
          </w:p>
          <w:p w:rsidR="00B32553" w:rsidRPr="00B32553" w:rsidRDefault="00B32553" w:rsidP="00F058BF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 xml:space="preserve">Театрализованное представление «Путешествие </w:t>
            </w:r>
            <w:proofErr w:type="spellStart"/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Лунтика</w:t>
            </w:r>
            <w:proofErr w:type="spellEnd"/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» для детей старших, подготовительных групп.</w:t>
            </w:r>
          </w:p>
          <w:p w:rsidR="00B32553" w:rsidRPr="00B32553" w:rsidRDefault="00B32553" w:rsidP="00F058BF">
            <w:pPr>
              <w:spacing w:line="375" w:lineRule="atLeast"/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</w:pPr>
            <w:r w:rsidRPr="00B32553">
              <w:rPr>
                <w:rFonts w:ascii="Times New Roman" w:eastAsia="Times New Roman" w:hAnsi="Times New Roman" w:cs="Times New Roman"/>
                <w:bCs/>
                <w:color w:val="2E2E2E"/>
                <w:sz w:val="24"/>
                <w:szCs w:val="23"/>
              </w:rPr>
              <w:t>«До свидания,  Детский сад» выпуск детей в школу</w:t>
            </w:r>
          </w:p>
        </w:tc>
      </w:tr>
    </w:tbl>
    <w:p w:rsidR="00B8450B" w:rsidRDefault="00B8450B" w:rsidP="009E5AC3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bCs/>
          <w:color w:val="2E2E2E"/>
          <w:sz w:val="23"/>
          <w:szCs w:val="23"/>
        </w:rPr>
      </w:pPr>
    </w:p>
    <w:p w:rsidR="00B32553" w:rsidRDefault="009E5AC3" w:rsidP="009E5AC3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bCs/>
          <w:color w:val="2E2E2E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2E2E2E"/>
          <w:sz w:val="23"/>
          <w:szCs w:val="23"/>
        </w:rPr>
        <w:t>                                                                         </w:t>
      </w:r>
    </w:p>
    <w:sectPr w:rsidR="00B32553" w:rsidSect="0092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83FD6"/>
    <w:multiLevelType w:val="hybridMultilevel"/>
    <w:tmpl w:val="EACAF8F4"/>
    <w:lvl w:ilvl="0" w:tplc="CBEC9AD8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5AC3"/>
    <w:rsid w:val="00187C24"/>
    <w:rsid w:val="001C3018"/>
    <w:rsid w:val="001D0B33"/>
    <w:rsid w:val="001F1650"/>
    <w:rsid w:val="003A277C"/>
    <w:rsid w:val="006A678D"/>
    <w:rsid w:val="0092173D"/>
    <w:rsid w:val="00924C5C"/>
    <w:rsid w:val="009429D1"/>
    <w:rsid w:val="009E5AC3"/>
    <w:rsid w:val="00B32553"/>
    <w:rsid w:val="00B8450B"/>
    <w:rsid w:val="00BC6B86"/>
    <w:rsid w:val="00C356FB"/>
    <w:rsid w:val="00E87E6A"/>
    <w:rsid w:val="00EA7B19"/>
    <w:rsid w:val="00EC5829"/>
    <w:rsid w:val="00F0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A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E5AC3"/>
    <w:pPr>
      <w:spacing w:before="100" w:beforeAutospacing="1" w:after="100" w:afterAutospacing="1" w:line="240" w:lineRule="auto"/>
      <w:ind w:firstLine="409"/>
      <w:jc w:val="both"/>
    </w:pPr>
    <w:rPr>
      <w:rFonts w:ascii="Times New Roman CYR" w:eastAsia="Calibri" w:hAnsi="Times New Roman CYR" w:cs="Times New Roman CYR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924C5C"/>
    <w:pPr>
      <w:ind w:left="720"/>
      <w:contextualSpacing/>
    </w:pPr>
  </w:style>
  <w:style w:type="table" w:styleId="a5">
    <w:name w:val="Table Grid"/>
    <w:basedOn w:val="a1"/>
    <w:uiPriority w:val="59"/>
    <w:rsid w:val="001F1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42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29D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7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сош20</Company>
  <LinksUpToDate>false</LinksUpToDate>
  <CharactersWithSpaces>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Comp210_09</cp:lastModifiedBy>
  <cp:revision>3</cp:revision>
  <cp:lastPrinted>2003-12-31T21:11:00Z</cp:lastPrinted>
  <dcterms:created xsi:type="dcterms:W3CDTF">2003-12-31T21:01:00Z</dcterms:created>
  <dcterms:modified xsi:type="dcterms:W3CDTF">2003-12-31T21:15:00Z</dcterms:modified>
</cp:coreProperties>
</file>